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B3F" w:rsidRDefault="00DF4B3F" w:rsidP="00DF4B3F">
      <w:pPr>
        <w:widowControl w:val="0"/>
        <w:autoSpaceDE w:val="0"/>
        <w:autoSpaceDN w:val="0"/>
        <w:adjustRightInd w:val="0"/>
      </w:pPr>
    </w:p>
    <w:p w:rsidR="00DF4B3F" w:rsidRDefault="00DF4B3F" w:rsidP="00DF4B3F">
      <w:pPr>
        <w:widowControl w:val="0"/>
        <w:autoSpaceDE w:val="0"/>
        <w:autoSpaceDN w:val="0"/>
        <w:adjustRightInd w:val="0"/>
      </w:pPr>
      <w:r>
        <w:rPr>
          <w:b/>
          <w:bCs/>
        </w:rPr>
        <w:t>Section 827.50  Discharge</w:t>
      </w:r>
      <w:r>
        <w:t xml:space="preserve"> </w:t>
      </w:r>
    </w:p>
    <w:p w:rsidR="00DF4B3F" w:rsidRDefault="00DF4B3F" w:rsidP="00DF4B3F">
      <w:pPr>
        <w:widowControl w:val="0"/>
        <w:autoSpaceDE w:val="0"/>
        <w:autoSpaceDN w:val="0"/>
        <w:adjustRightInd w:val="0"/>
      </w:pPr>
    </w:p>
    <w:p w:rsidR="00DF4B3F" w:rsidRDefault="00DF4B3F" w:rsidP="00DF4B3F">
      <w:pPr>
        <w:widowControl w:val="0"/>
        <w:autoSpaceDE w:val="0"/>
        <w:autoSpaceDN w:val="0"/>
        <w:adjustRightInd w:val="0"/>
      </w:pPr>
      <w:r>
        <w:t xml:space="preserve">A student may be discharged from a School when: </w:t>
      </w:r>
    </w:p>
    <w:p w:rsidR="00D32169" w:rsidRDefault="00D32169" w:rsidP="00DF4B3F">
      <w:pPr>
        <w:widowControl w:val="0"/>
        <w:autoSpaceDE w:val="0"/>
        <w:autoSpaceDN w:val="0"/>
        <w:adjustRightInd w:val="0"/>
      </w:pPr>
    </w:p>
    <w:p w:rsidR="00DF4B3F" w:rsidRDefault="00DF4B3F" w:rsidP="00DF4B3F">
      <w:pPr>
        <w:widowControl w:val="0"/>
        <w:autoSpaceDE w:val="0"/>
        <w:autoSpaceDN w:val="0"/>
        <w:adjustRightInd w:val="0"/>
        <w:ind w:left="1440" w:hanging="720"/>
      </w:pPr>
      <w:r>
        <w:t>a)</w:t>
      </w:r>
      <w:r>
        <w:tab/>
        <w:t xml:space="preserve">The student graduates from high </w:t>
      </w:r>
      <w:r w:rsidR="00BD7ADB">
        <w:t>school</w:t>
      </w:r>
      <w:r>
        <w:t xml:space="preserve">. </w:t>
      </w:r>
    </w:p>
    <w:p w:rsidR="00D32169" w:rsidRDefault="00D32169" w:rsidP="00DF4B3F">
      <w:pPr>
        <w:widowControl w:val="0"/>
        <w:autoSpaceDE w:val="0"/>
        <w:autoSpaceDN w:val="0"/>
        <w:adjustRightInd w:val="0"/>
        <w:ind w:left="1440" w:hanging="720"/>
      </w:pPr>
    </w:p>
    <w:p w:rsidR="00DF4B3F" w:rsidRDefault="00DF4B3F" w:rsidP="00DF4B3F">
      <w:pPr>
        <w:widowControl w:val="0"/>
        <w:autoSpaceDE w:val="0"/>
        <w:autoSpaceDN w:val="0"/>
        <w:adjustRightInd w:val="0"/>
        <w:ind w:left="1440" w:hanging="720"/>
      </w:pPr>
      <w:r>
        <w:t>b)</w:t>
      </w:r>
      <w:r>
        <w:tab/>
        <w:t xml:space="preserve">The student reaches age </w:t>
      </w:r>
      <w:r w:rsidR="00190E5A">
        <w:t>22</w:t>
      </w:r>
      <w:r>
        <w:t>.  The student</w:t>
      </w:r>
      <w:r w:rsidR="00190E5A">
        <w:t xml:space="preserve"> is eligible to receive education services through the day before his or her 22</w:t>
      </w:r>
      <w:r w:rsidR="00190E5A" w:rsidRPr="00190E5A">
        <w:rPr>
          <w:vertAlign w:val="superscript"/>
        </w:rPr>
        <w:t>nd</w:t>
      </w:r>
      <w:r w:rsidR="00190E5A">
        <w:t xml:space="preserve"> birthday; however, 89 Ill. Adm. Code 765.30(a) shall apply to students who become </w:t>
      </w:r>
      <w:r w:rsidR="00BD7ADB">
        <w:t>22</w:t>
      </w:r>
      <w:r w:rsidR="00190E5A">
        <w:t xml:space="preserve"> during the school year.</w:t>
      </w:r>
      <w:r>
        <w:t xml:space="preserve"> </w:t>
      </w:r>
    </w:p>
    <w:p w:rsidR="00D32169" w:rsidRDefault="00D32169" w:rsidP="00DF4B3F">
      <w:pPr>
        <w:widowControl w:val="0"/>
        <w:autoSpaceDE w:val="0"/>
        <w:autoSpaceDN w:val="0"/>
        <w:adjustRightInd w:val="0"/>
        <w:ind w:left="1440" w:hanging="720"/>
      </w:pPr>
    </w:p>
    <w:p w:rsidR="00DF4B3F" w:rsidRDefault="00DF4B3F" w:rsidP="00DF4B3F">
      <w:pPr>
        <w:widowControl w:val="0"/>
        <w:autoSpaceDE w:val="0"/>
        <w:autoSpaceDN w:val="0"/>
        <w:adjustRightInd w:val="0"/>
        <w:ind w:left="1440" w:hanging="720"/>
      </w:pPr>
      <w:r>
        <w:t>c)</w:t>
      </w:r>
      <w:r>
        <w:tab/>
        <w:t xml:space="preserve">The student's parents </w:t>
      </w:r>
      <w:r w:rsidR="00190E5A">
        <w:t>or guardian</w:t>
      </w:r>
      <w:r w:rsidR="00BD7ADB">
        <w:t>s</w:t>
      </w:r>
      <w:r w:rsidR="00190E5A">
        <w:t xml:space="preserve"> </w:t>
      </w:r>
      <w:r>
        <w:t xml:space="preserve">move out of State, unless a parent </w:t>
      </w:r>
      <w:r w:rsidR="00190E5A">
        <w:t xml:space="preserve">or guardian </w:t>
      </w:r>
      <w:r>
        <w:t xml:space="preserve">is a member of the armed forces. </w:t>
      </w:r>
    </w:p>
    <w:p w:rsidR="00D32169" w:rsidRDefault="00D32169" w:rsidP="00DF4B3F">
      <w:pPr>
        <w:widowControl w:val="0"/>
        <w:autoSpaceDE w:val="0"/>
        <w:autoSpaceDN w:val="0"/>
        <w:adjustRightInd w:val="0"/>
        <w:ind w:left="1440" w:hanging="720"/>
      </w:pPr>
    </w:p>
    <w:p w:rsidR="00DF4B3F" w:rsidRDefault="00DF4B3F" w:rsidP="00DF4B3F">
      <w:pPr>
        <w:widowControl w:val="0"/>
        <w:autoSpaceDE w:val="0"/>
        <w:autoSpaceDN w:val="0"/>
        <w:adjustRightInd w:val="0"/>
        <w:ind w:left="1440" w:hanging="720"/>
      </w:pPr>
      <w:r>
        <w:t>d)</w:t>
      </w:r>
      <w:r>
        <w:tab/>
        <w:t xml:space="preserve">The student's parents </w:t>
      </w:r>
      <w:r w:rsidR="00190E5A">
        <w:t xml:space="preserve">or guardians </w:t>
      </w:r>
      <w:r>
        <w:t xml:space="preserve">request the discharge. </w:t>
      </w:r>
    </w:p>
    <w:p w:rsidR="00D32169" w:rsidRDefault="00D32169" w:rsidP="00DF4B3F">
      <w:pPr>
        <w:widowControl w:val="0"/>
        <w:autoSpaceDE w:val="0"/>
        <w:autoSpaceDN w:val="0"/>
        <w:adjustRightInd w:val="0"/>
        <w:ind w:left="1440" w:hanging="720"/>
      </w:pPr>
    </w:p>
    <w:p w:rsidR="00DF4B3F" w:rsidRDefault="00DF4B3F" w:rsidP="00DF4B3F">
      <w:pPr>
        <w:widowControl w:val="0"/>
        <w:autoSpaceDE w:val="0"/>
        <w:autoSpaceDN w:val="0"/>
        <w:adjustRightInd w:val="0"/>
        <w:ind w:left="1440" w:hanging="720"/>
      </w:pPr>
      <w:r>
        <w:t>e)</w:t>
      </w:r>
      <w:r>
        <w:tab/>
        <w:t xml:space="preserve">It has been determined through </w:t>
      </w:r>
      <w:r w:rsidR="00190E5A">
        <w:t>an ER</w:t>
      </w:r>
      <w:r>
        <w:t xml:space="preserve"> conducted in accordance with Section 827.60 that the student is inappropriately placed. </w:t>
      </w:r>
    </w:p>
    <w:p w:rsidR="00D32169" w:rsidRDefault="00D32169" w:rsidP="00DF4B3F">
      <w:pPr>
        <w:widowControl w:val="0"/>
        <w:autoSpaceDE w:val="0"/>
        <w:autoSpaceDN w:val="0"/>
        <w:adjustRightInd w:val="0"/>
        <w:ind w:left="1440" w:hanging="720"/>
      </w:pPr>
    </w:p>
    <w:p w:rsidR="00DF4B3F" w:rsidRDefault="00DF4B3F" w:rsidP="00DF4B3F">
      <w:pPr>
        <w:widowControl w:val="0"/>
        <w:autoSpaceDE w:val="0"/>
        <w:autoSpaceDN w:val="0"/>
        <w:adjustRightInd w:val="0"/>
        <w:ind w:left="1440" w:hanging="720"/>
      </w:pPr>
      <w:r>
        <w:t>f)</w:t>
      </w:r>
      <w:r>
        <w:tab/>
        <w:t xml:space="preserve">The student is absent for 60 consecutive school days and the parents </w:t>
      </w:r>
      <w:r w:rsidR="00190E5A">
        <w:t>or guardians</w:t>
      </w:r>
      <w:r>
        <w:t xml:space="preserve"> cannot be reached or will not provide information </w:t>
      </w:r>
      <w:r w:rsidR="00190E5A">
        <w:t>concerning</w:t>
      </w:r>
      <w:r>
        <w:t xml:space="preserve"> the absence or the anticipated date the student will return.  In </w:t>
      </w:r>
      <w:r w:rsidR="00BD7ADB">
        <w:t>these</w:t>
      </w:r>
      <w:r>
        <w:t xml:space="preserve"> cases, the School shall contact the local school district about whether the student will return (e.g., due to long term hospitalization, death, change of residence) and request assistance in locating and/or working with the parents</w:t>
      </w:r>
      <w:r w:rsidR="00190E5A">
        <w:t xml:space="preserve"> or guardians</w:t>
      </w:r>
      <w:r>
        <w:t xml:space="preserve">. </w:t>
      </w:r>
    </w:p>
    <w:p w:rsidR="00D32169" w:rsidRDefault="00D32169" w:rsidP="00DF4B3F">
      <w:pPr>
        <w:widowControl w:val="0"/>
        <w:autoSpaceDE w:val="0"/>
        <w:autoSpaceDN w:val="0"/>
        <w:adjustRightInd w:val="0"/>
        <w:ind w:left="1440" w:hanging="720"/>
      </w:pPr>
    </w:p>
    <w:p w:rsidR="00DF4B3F" w:rsidRDefault="00DF4B3F" w:rsidP="00DF4B3F">
      <w:pPr>
        <w:widowControl w:val="0"/>
        <w:autoSpaceDE w:val="0"/>
        <w:autoSpaceDN w:val="0"/>
        <w:adjustRightInd w:val="0"/>
        <w:ind w:left="1440" w:hanging="720"/>
      </w:pPr>
      <w:r>
        <w:t>g)</w:t>
      </w:r>
      <w:r>
        <w:tab/>
        <w:t xml:space="preserve">The student is expelled for behavior or a condition that is not, or does not result from, his or her </w:t>
      </w:r>
      <w:r w:rsidR="00BD7ADB">
        <w:t>disabilities</w:t>
      </w:r>
      <w:r>
        <w:t xml:space="preserve">, as </w:t>
      </w:r>
      <w:r w:rsidR="00190E5A">
        <w:t>indicated</w:t>
      </w:r>
      <w:r>
        <w:t xml:space="preserve"> in the </w:t>
      </w:r>
      <w:r w:rsidR="00190E5A">
        <w:t xml:space="preserve">Illinois </w:t>
      </w:r>
      <w:r>
        <w:t xml:space="preserve">State Board of Education's rules </w:t>
      </w:r>
      <w:r w:rsidR="00190E5A">
        <w:t xml:space="preserve">for </w:t>
      </w:r>
      <w:r>
        <w:t>Special Education (23 Ill. Adm. Code 226.</w:t>
      </w:r>
      <w:r w:rsidR="00190E5A">
        <w:t>400</w:t>
      </w:r>
      <w:r>
        <w:t xml:space="preserve">). </w:t>
      </w:r>
    </w:p>
    <w:p w:rsidR="00DF4B3F" w:rsidRDefault="00DF4B3F" w:rsidP="00DF4B3F">
      <w:pPr>
        <w:widowControl w:val="0"/>
        <w:autoSpaceDE w:val="0"/>
        <w:autoSpaceDN w:val="0"/>
        <w:adjustRightInd w:val="0"/>
        <w:ind w:left="1440" w:hanging="720"/>
      </w:pPr>
    </w:p>
    <w:p w:rsidR="00190E5A" w:rsidRDefault="00190E5A" w:rsidP="00DF4B3F">
      <w:pPr>
        <w:widowControl w:val="0"/>
        <w:autoSpaceDE w:val="0"/>
        <w:autoSpaceDN w:val="0"/>
        <w:adjustRightInd w:val="0"/>
        <w:ind w:left="1440" w:hanging="720"/>
      </w:pPr>
      <w:r>
        <w:t>h)</w:t>
      </w:r>
      <w:r>
        <w:tab/>
        <w:t>The student, when expelled, is returned to the local school district or LEA and it is the responsibility of the local school district or LEA to secure an appropriate education placement for the student.  The School is not responsible for providing interim services</w:t>
      </w:r>
      <w:r w:rsidRPr="00C3610B">
        <w:t>;</w:t>
      </w:r>
      <w:r>
        <w:t xml:space="preserve"> however, when appropriate and applicable, </w:t>
      </w:r>
      <w:r w:rsidR="00BD7ADB">
        <w:t xml:space="preserve">the School </w:t>
      </w:r>
      <w:r>
        <w:t>will provide program and technical assistance, if needed.</w:t>
      </w:r>
    </w:p>
    <w:p w:rsidR="00190E5A" w:rsidRDefault="00190E5A" w:rsidP="00DF4B3F">
      <w:pPr>
        <w:widowControl w:val="0"/>
        <w:autoSpaceDE w:val="0"/>
        <w:autoSpaceDN w:val="0"/>
        <w:adjustRightInd w:val="0"/>
        <w:ind w:left="1440" w:hanging="720"/>
      </w:pPr>
    </w:p>
    <w:p w:rsidR="00190E5A" w:rsidRPr="00D55B37" w:rsidRDefault="00190E5A">
      <w:pPr>
        <w:pStyle w:val="JCARSourceNote"/>
        <w:ind w:left="720"/>
      </w:pPr>
      <w:r w:rsidRPr="00D55B37">
        <w:t xml:space="preserve">(Source:  </w:t>
      </w:r>
      <w:r>
        <w:t>Amended</w:t>
      </w:r>
      <w:r w:rsidRPr="00D55B37">
        <w:t xml:space="preserve"> at </w:t>
      </w:r>
      <w:r>
        <w:t>38 I</w:t>
      </w:r>
      <w:r w:rsidRPr="00D55B37">
        <w:t xml:space="preserve">ll. Reg. </w:t>
      </w:r>
      <w:r w:rsidR="00B668BD">
        <w:t>20215</w:t>
      </w:r>
      <w:r w:rsidRPr="00D55B37">
        <w:t xml:space="preserve">, effective </w:t>
      </w:r>
      <w:bookmarkStart w:id="0" w:name="_GoBack"/>
      <w:r w:rsidR="00B668BD">
        <w:t>October 8, 2014</w:t>
      </w:r>
      <w:bookmarkEnd w:id="0"/>
      <w:r w:rsidRPr="00D55B37">
        <w:t>)</w:t>
      </w:r>
    </w:p>
    <w:sectPr w:rsidR="00190E5A" w:rsidRPr="00D55B37" w:rsidSect="00DF4B3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4B3F"/>
    <w:rsid w:val="00190E5A"/>
    <w:rsid w:val="005C3366"/>
    <w:rsid w:val="00666CB6"/>
    <w:rsid w:val="009B483C"/>
    <w:rsid w:val="00A06211"/>
    <w:rsid w:val="00B668BD"/>
    <w:rsid w:val="00BD7ADB"/>
    <w:rsid w:val="00CD14E6"/>
    <w:rsid w:val="00D32169"/>
    <w:rsid w:val="00DF4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1B1E3AF-6BE5-45CE-8FFD-FA53BD26D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90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1549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827</vt:lpstr>
    </vt:vector>
  </TitlesOfParts>
  <Company>State of Illinois</Company>
  <LinksUpToDate>false</LinksUpToDate>
  <CharactersWithSpaces>1817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827</dc:title>
  <dc:subject/>
  <dc:creator>Illinois General Assembly</dc:creator>
  <cp:keywords/>
  <dc:description/>
  <cp:lastModifiedBy>King, Melissa A.</cp:lastModifiedBy>
  <cp:revision>3</cp:revision>
  <dcterms:created xsi:type="dcterms:W3CDTF">2014-08-19T18:16:00Z</dcterms:created>
  <dcterms:modified xsi:type="dcterms:W3CDTF">2014-10-17T20:02:00Z</dcterms:modified>
</cp:coreProperties>
</file>