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3A" w:rsidRDefault="00D0193A" w:rsidP="00D0193A">
      <w:pPr>
        <w:widowControl w:val="0"/>
        <w:autoSpaceDE w:val="0"/>
        <w:autoSpaceDN w:val="0"/>
        <w:adjustRightInd w:val="0"/>
      </w:pPr>
    </w:p>
    <w:p w:rsidR="00D0193A" w:rsidRDefault="00D0193A" w:rsidP="00D019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765.30  Availability of Services</w:t>
      </w:r>
      <w:r>
        <w:t xml:space="preserve"> </w:t>
      </w:r>
    </w:p>
    <w:p w:rsidR="00D0193A" w:rsidRDefault="00D0193A" w:rsidP="00D0193A">
      <w:pPr>
        <w:widowControl w:val="0"/>
        <w:autoSpaceDE w:val="0"/>
        <w:autoSpaceDN w:val="0"/>
        <w:adjustRightInd w:val="0"/>
      </w:pPr>
    </w:p>
    <w:p w:rsidR="00D0193A" w:rsidRDefault="00D0193A" w:rsidP="00D0193A">
      <w:pPr>
        <w:widowControl w:val="0"/>
        <w:autoSpaceDE w:val="0"/>
        <w:autoSpaceDN w:val="0"/>
        <w:adjustRightInd w:val="0"/>
      </w:pPr>
      <w:r>
        <w:t xml:space="preserve">Special education instructional programs and related services, including diagnostic services of the School, shall be available to students who are enrolled. </w:t>
      </w:r>
    </w:p>
    <w:p w:rsidR="00D41358" w:rsidRDefault="00D41358" w:rsidP="00D0193A">
      <w:pPr>
        <w:widowControl w:val="0"/>
        <w:autoSpaceDE w:val="0"/>
        <w:autoSpaceDN w:val="0"/>
        <w:adjustRightInd w:val="0"/>
      </w:pPr>
    </w:p>
    <w:p w:rsidR="00D0193A" w:rsidRDefault="00D0193A" w:rsidP="00D019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student who requires continued school educational experience to facilitate his or her integration into society shall be considered eligible for </w:t>
      </w:r>
      <w:r w:rsidR="00D13B9F">
        <w:t>those</w:t>
      </w:r>
      <w:r>
        <w:t xml:space="preserve"> services </w:t>
      </w:r>
      <w:r w:rsidR="00E83883">
        <w:t>up to the day before the student's 22</w:t>
      </w:r>
      <w:r w:rsidR="00E83883" w:rsidRPr="00E83883">
        <w:rPr>
          <w:vertAlign w:val="superscript"/>
        </w:rPr>
        <w:t>nd</w:t>
      </w:r>
      <w:r w:rsidR="00E83883">
        <w:t xml:space="preserve"> birthday</w:t>
      </w:r>
      <w:r>
        <w:t xml:space="preserve"> or upon successful completion of the secondary program.  The student who becomes </w:t>
      </w:r>
      <w:r w:rsidR="00D13B9F">
        <w:t>22</w:t>
      </w:r>
      <w:r>
        <w:t xml:space="preserve"> during the school year shall be allowed to complete </w:t>
      </w:r>
      <w:r w:rsidR="00E70E9A">
        <w:t>the quarter o</w:t>
      </w:r>
      <w:r w:rsidR="008F0A6F">
        <w:t>r</w:t>
      </w:r>
      <w:r w:rsidR="00E70E9A">
        <w:t xml:space="preserve"> the semester, whichever comes first</w:t>
      </w:r>
      <w:r>
        <w:t xml:space="preserve">. </w:t>
      </w:r>
    </w:p>
    <w:p w:rsidR="00D41358" w:rsidRDefault="00D41358" w:rsidP="00D0193A">
      <w:pPr>
        <w:widowControl w:val="0"/>
        <w:autoSpaceDE w:val="0"/>
        <w:autoSpaceDN w:val="0"/>
        <w:adjustRightInd w:val="0"/>
        <w:ind w:left="1440" w:hanging="720"/>
      </w:pPr>
    </w:p>
    <w:p w:rsidR="00D0193A" w:rsidRDefault="00D0193A" w:rsidP="00D019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student who has satisfactorily completed a secondary program and has been assisted in locating further educational and </w:t>
      </w:r>
      <w:r w:rsidR="00E83883">
        <w:t>education to careers</w:t>
      </w:r>
      <w:r>
        <w:t xml:space="preserve"> experience as necessary shall be granted a diploma.  Both parents </w:t>
      </w:r>
      <w:r w:rsidR="00E83883">
        <w:t xml:space="preserve">or guardians </w:t>
      </w:r>
      <w:r>
        <w:t xml:space="preserve">and the student shall be made aware that eligibility for public school special education services is terminated following the granting of a diploma and that the parents </w:t>
      </w:r>
      <w:r w:rsidR="00E83883">
        <w:t xml:space="preserve">or guardians </w:t>
      </w:r>
      <w:r>
        <w:t xml:space="preserve">may request a review of the recommendation for graduation. </w:t>
      </w:r>
    </w:p>
    <w:p w:rsidR="00D0193A" w:rsidRDefault="00D0193A" w:rsidP="00D0193A">
      <w:pPr>
        <w:widowControl w:val="0"/>
        <w:autoSpaceDE w:val="0"/>
        <w:autoSpaceDN w:val="0"/>
        <w:adjustRightInd w:val="0"/>
        <w:ind w:left="1440" w:hanging="720"/>
      </w:pPr>
    </w:p>
    <w:p w:rsidR="00E83883" w:rsidRPr="00D55B37" w:rsidRDefault="00E8388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50CEF">
        <w:t>7</w:t>
      </w:r>
      <w:r>
        <w:t xml:space="preserve"> I</w:t>
      </w:r>
      <w:r w:rsidRPr="00D55B37">
        <w:t xml:space="preserve">ll. Reg. </w:t>
      </w:r>
      <w:r w:rsidR="004A7AA2">
        <w:t>11340</w:t>
      </w:r>
      <w:r w:rsidRPr="00D55B37">
        <w:t xml:space="preserve">, effective </w:t>
      </w:r>
      <w:bookmarkStart w:id="0" w:name="_GoBack"/>
      <w:r w:rsidR="004A7AA2">
        <w:t>July 2, 2013</w:t>
      </w:r>
      <w:bookmarkEnd w:id="0"/>
      <w:r w:rsidRPr="00D55B37">
        <w:t>)</w:t>
      </w:r>
    </w:p>
    <w:sectPr w:rsidR="00E83883" w:rsidRPr="00D55B37" w:rsidSect="00D019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93A"/>
    <w:rsid w:val="00050CEF"/>
    <w:rsid w:val="00270A69"/>
    <w:rsid w:val="003E21D5"/>
    <w:rsid w:val="00413F0B"/>
    <w:rsid w:val="004A7AA2"/>
    <w:rsid w:val="005C3366"/>
    <w:rsid w:val="008F0A6F"/>
    <w:rsid w:val="00C40C52"/>
    <w:rsid w:val="00D0193A"/>
    <w:rsid w:val="00D13B9F"/>
    <w:rsid w:val="00D41358"/>
    <w:rsid w:val="00E70E9A"/>
    <w:rsid w:val="00E8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83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8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State Of Illinois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King, Melissa A.</cp:lastModifiedBy>
  <cp:revision>3</cp:revision>
  <dcterms:created xsi:type="dcterms:W3CDTF">2013-05-15T15:05:00Z</dcterms:created>
  <dcterms:modified xsi:type="dcterms:W3CDTF">2013-07-12T21:10:00Z</dcterms:modified>
</cp:coreProperties>
</file>