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84D34" w14:textId="77777777" w:rsidR="00A023F9" w:rsidRPr="00A023F9" w:rsidRDefault="00A023F9" w:rsidP="00A023F9">
      <w:pPr>
        <w:widowControl w:val="0"/>
        <w:autoSpaceDE w:val="0"/>
        <w:autoSpaceDN w:val="0"/>
        <w:adjustRightInd w:val="0"/>
        <w:ind w:left="720" w:hanging="720"/>
      </w:pPr>
    </w:p>
    <w:p w14:paraId="500A328F" w14:textId="2422CC67" w:rsidR="00A023F9" w:rsidRDefault="00A023F9" w:rsidP="00A023F9">
      <w:pPr>
        <w:widowControl w:val="0"/>
        <w:autoSpaceDE w:val="0"/>
        <w:autoSpaceDN w:val="0"/>
        <w:adjustRightInd w:val="0"/>
        <w:ind w:left="720" w:hanging="720"/>
      </w:pPr>
      <w:r w:rsidRPr="007B27AE">
        <w:rPr>
          <w:b/>
          <w:bCs/>
        </w:rPr>
        <w:t>Section 686.1600</w:t>
      </w:r>
      <w:r>
        <w:rPr>
          <w:b/>
          <w:bCs/>
        </w:rPr>
        <w:t xml:space="preserve">  Definitions</w:t>
      </w:r>
    </w:p>
    <w:p w14:paraId="32426713" w14:textId="77777777" w:rsidR="00A023F9" w:rsidRPr="007B27AE" w:rsidRDefault="00A023F9" w:rsidP="00A023F9">
      <w:pPr>
        <w:widowControl w:val="0"/>
        <w:autoSpaceDE w:val="0"/>
        <w:autoSpaceDN w:val="0"/>
        <w:adjustRightInd w:val="0"/>
        <w:ind w:left="720" w:hanging="720"/>
      </w:pPr>
    </w:p>
    <w:p w14:paraId="5BED032C" w14:textId="5088850E" w:rsidR="000174EB" w:rsidRDefault="00A023F9" w:rsidP="00A023F9">
      <w:r>
        <w:t>Definitions for this Part can be found at 89 Ill. Adm. Code 676.30.</w:t>
      </w:r>
    </w:p>
    <w:p w14:paraId="20654E1E" w14:textId="69729B2E" w:rsidR="00A023F9" w:rsidRDefault="00A023F9" w:rsidP="00A023F9"/>
    <w:p w14:paraId="6CB81C15" w14:textId="325F1E20" w:rsidR="00A023F9" w:rsidRPr="00093935" w:rsidRDefault="00A023F9" w:rsidP="00A023F9">
      <w:pPr>
        <w:ind w:firstLine="720"/>
      </w:pPr>
      <w:r>
        <w:t xml:space="preserve">(Source:  Added at 46 Ill. Reg. </w:t>
      </w:r>
      <w:r w:rsidR="005052D8">
        <w:t>20865</w:t>
      </w:r>
      <w:r>
        <w:t xml:space="preserve">, effective </w:t>
      </w:r>
      <w:r w:rsidR="005052D8">
        <w:t>December 19, 2022</w:t>
      </w:r>
      <w:r>
        <w:t>)</w:t>
      </w:r>
    </w:p>
    <w:sectPr w:rsidR="00A023F9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3317E" w14:textId="77777777" w:rsidR="00056137" w:rsidRDefault="00056137">
      <w:r>
        <w:separator/>
      </w:r>
    </w:p>
  </w:endnote>
  <w:endnote w:type="continuationSeparator" w:id="0">
    <w:p w14:paraId="2B382425" w14:textId="77777777" w:rsidR="00056137" w:rsidRDefault="0005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F903E" w14:textId="77777777" w:rsidR="00056137" w:rsidRDefault="00056137">
      <w:r>
        <w:separator/>
      </w:r>
    </w:p>
  </w:footnote>
  <w:footnote w:type="continuationSeparator" w:id="0">
    <w:p w14:paraId="12C2B4B8" w14:textId="77777777" w:rsidR="00056137" w:rsidRDefault="00056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13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6137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52D8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23F9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AD3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61DFD"/>
  <w15:chartTrackingRefBased/>
  <w15:docId w15:val="{0ED3BA46-52A6-425A-811B-8D1C35AB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23F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2022-10-17T14:58:00Z</dcterms:created>
  <dcterms:modified xsi:type="dcterms:W3CDTF">2022-12-29T21:12:00Z</dcterms:modified>
</cp:coreProperties>
</file>