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27C" w:rsidRDefault="0038127C" w:rsidP="003812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127C" w:rsidRDefault="0038127C" w:rsidP="003812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686.800  Respite Care Provider Requirements</w:t>
      </w:r>
      <w:r>
        <w:t xml:space="preserve"> </w:t>
      </w:r>
    </w:p>
    <w:p w:rsidR="0038127C" w:rsidRDefault="0038127C" w:rsidP="0038127C">
      <w:pPr>
        <w:widowControl w:val="0"/>
        <w:autoSpaceDE w:val="0"/>
        <w:autoSpaceDN w:val="0"/>
        <w:adjustRightInd w:val="0"/>
      </w:pPr>
    </w:p>
    <w:p w:rsidR="0038127C" w:rsidRDefault="0038127C" w:rsidP="0038127C">
      <w:pPr>
        <w:widowControl w:val="0"/>
        <w:autoSpaceDE w:val="0"/>
        <w:autoSpaceDN w:val="0"/>
        <w:adjustRightInd w:val="0"/>
      </w:pPr>
      <w:r>
        <w:t xml:space="preserve">Any individual or agency providing respite services to an individual through </w:t>
      </w:r>
      <w:proofErr w:type="spellStart"/>
      <w:r>
        <w:t>HSP</w:t>
      </w:r>
      <w:proofErr w:type="spellEnd"/>
      <w:r>
        <w:t xml:space="preserve"> must meet the standards set forth in the appropriate Subpart for that service as listed in this Part. </w:t>
      </w:r>
    </w:p>
    <w:sectPr w:rsidR="0038127C" w:rsidSect="003812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127C"/>
    <w:rsid w:val="0038127C"/>
    <w:rsid w:val="004A6B46"/>
    <w:rsid w:val="00581AEF"/>
    <w:rsid w:val="005C3366"/>
    <w:rsid w:val="009D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