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0BA7" w14:textId="77777777" w:rsidR="005B13BE" w:rsidRPr="002909F0" w:rsidRDefault="005B13BE" w:rsidP="002909F0"/>
    <w:p w14:paraId="6FD0D47D" w14:textId="77777777" w:rsidR="00F87A65" w:rsidRPr="002909F0" w:rsidRDefault="00F87A65" w:rsidP="002909F0">
      <w:pPr>
        <w:rPr>
          <w:b/>
          <w:bCs/>
        </w:rPr>
      </w:pPr>
      <w:r w:rsidRPr="002909F0">
        <w:rPr>
          <w:b/>
          <w:bCs/>
        </w:rPr>
        <w:t>Section 686.605  Criteria for the Provision of Environmental Modifications</w:t>
      </w:r>
    </w:p>
    <w:p w14:paraId="3974C2E9" w14:textId="77777777" w:rsidR="00F87A65" w:rsidRPr="002909F0" w:rsidRDefault="00F87A65" w:rsidP="002909F0"/>
    <w:p w14:paraId="4F663617" w14:textId="77777777" w:rsidR="00F87A65" w:rsidRDefault="00F87A65" w:rsidP="00F87A65">
      <w:pPr>
        <w:widowControl w:val="0"/>
        <w:autoSpaceDE w:val="0"/>
        <w:autoSpaceDN w:val="0"/>
        <w:adjustRightInd w:val="0"/>
      </w:pPr>
      <w:r>
        <w:t>Environmental modifications may be provided to a customer if:</w:t>
      </w:r>
    </w:p>
    <w:p w14:paraId="1F35FB35" w14:textId="77777777" w:rsidR="00F87A65" w:rsidRDefault="00F87A65" w:rsidP="00F87A65">
      <w:pPr>
        <w:widowControl w:val="0"/>
        <w:autoSpaceDE w:val="0"/>
        <w:autoSpaceDN w:val="0"/>
        <w:adjustRightInd w:val="0"/>
      </w:pPr>
    </w:p>
    <w:p w14:paraId="74F2D47A" w14:textId="77777777" w:rsidR="00F87A65" w:rsidRPr="00F87A65" w:rsidRDefault="00F87A65" w:rsidP="00F87A65">
      <w:pPr>
        <w:ind w:left="720"/>
      </w:pPr>
      <w:r>
        <w:t>a)</w:t>
      </w:r>
      <w:r>
        <w:tab/>
      </w:r>
      <w:r w:rsidRPr="00F87A65">
        <w:t xml:space="preserve">the modification will enable the customer to independently perform his/her ADLs, </w:t>
      </w:r>
    </w:p>
    <w:p w14:paraId="22CE3D50" w14:textId="77777777" w:rsidR="00F87A65" w:rsidRPr="00F87A65" w:rsidRDefault="00F87A65" w:rsidP="00F87A65">
      <w:pPr>
        <w:ind w:left="1440"/>
      </w:pPr>
      <w:r w:rsidRPr="00F87A65">
        <w:t>will result in a decreased need for assistance from another individual in the completion of his/her ADLs, will prevent an anticipated increase in service costs, or will improve the safety of the customer during the completion of his/her ADLs;</w:t>
      </w:r>
    </w:p>
    <w:p w14:paraId="5D12FC9A" w14:textId="77777777" w:rsidR="00F87A65" w:rsidRPr="00DC4171" w:rsidRDefault="00F87A65" w:rsidP="00DC4171"/>
    <w:p w14:paraId="3C719848" w14:textId="77777777" w:rsidR="00F87A65" w:rsidRPr="00DC4171" w:rsidRDefault="00F87A65" w:rsidP="00DC4171">
      <w:pPr>
        <w:ind w:left="1440" w:hanging="720"/>
      </w:pPr>
      <w:r w:rsidRPr="00DC4171">
        <w:t>b)</w:t>
      </w:r>
      <w:r w:rsidRPr="00DC4171">
        <w:tab/>
        <w:t xml:space="preserve">there are no other resources, public or private, </w:t>
      </w:r>
      <w:r w:rsidR="002B4364" w:rsidRPr="00DC4171">
        <w:t>that</w:t>
      </w:r>
      <w:r w:rsidRPr="00DC4171">
        <w:t xml:space="preserve"> will provide the modification; and</w:t>
      </w:r>
    </w:p>
    <w:p w14:paraId="6CEBD10E" w14:textId="77777777" w:rsidR="00F87A65" w:rsidRPr="00DC4171" w:rsidRDefault="00F87A65" w:rsidP="00DC4171"/>
    <w:p w14:paraId="2DBFEA31" w14:textId="77777777" w:rsidR="001C71C2" w:rsidRPr="00DC4171" w:rsidRDefault="00F87A65" w:rsidP="00DC4171">
      <w:pPr>
        <w:ind w:left="1440" w:hanging="720"/>
      </w:pPr>
      <w:r w:rsidRPr="00DC4171">
        <w:t>c)</w:t>
      </w:r>
      <w:r w:rsidRPr="00DC4171">
        <w:tab/>
        <w:t xml:space="preserve">the </w:t>
      </w:r>
      <w:proofErr w:type="spellStart"/>
      <w:r w:rsidRPr="00DC4171">
        <w:t>HSP</w:t>
      </w:r>
      <w:proofErr w:type="spellEnd"/>
      <w:r w:rsidRPr="00DC4171">
        <w:t xml:space="preserve"> total cost for purchase of all environmental modifications and assistive equipment purchases, rentals, and repairs (89 Ill. Adm. Code 686.705(d)) does not exceed $25,000 over 5 years.</w:t>
      </w:r>
    </w:p>
    <w:p w14:paraId="3688270E" w14:textId="77777777" w:rsidR="00F87A65" w:rsidRPr="00DC4171" w:rsidRDefault="00F87A65" w:rsidP="00DC4171"/>
    <w:p w14:paraId="204F01FB" w14:textId="77777777" w:rsidR="00F87A65" w:rsidRPr="00D55B37" w:rsidRDefault="00F87A65">
      <w:pPr>
        <w:pStyle w:val="JCARSourceNote"/>
        <w:ind w:left="720"/>
      </w:pPr>
      <w:r w:rsidRPr="00D55B37">
        <w:t xml:space="preserve">(Source:  </w:t>
      </w:r>
      <w:r>
        <w:t>A</w:t>
      </w:r>
      <w:r w:rsidR="008C3A51">
        <w:t>d</w:t>
      </w:r>
      <w:r>
        <w:t>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660F9B">
        <w:t>14238</w:t>
      </w:r>
      <w:r w:rsidRPr="00D55B37">
        <w:t xml:space="preserve">, effective </w:t>
      </w:r>
      <w:r w:rsidR="00660F9B">
        <w:t>September 27, 2007</w:t>
      </w:r>
      <w:r w:rsidRPr="00D55B37">
        <w:t>)</w:t>
      </w:r>
    </w:p>
    <w:sectPr w:rsidR="00F87A65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394F" w14:textId="77777777" w:rsidR="009F75E5" w:rsidRDefault="009F75E5">
      <w:r>
        <w:separator/>
      </w:r>
    </w:p>
  </w:endnote>
  <w:endnote w:type="continuationSeparator" w:id="0">
    <w:p w14:paraId="7852D087" w14:textId="77777777" w:rsidR="009F75E5" w:rsidRDefault="009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AF03" w14:textId="77777777" w:rsidR="009F75E5" w:rsidRDefault="009F75E5">
      <w:r>
        <w:separator/>
      </w:r>
    </w:p>
  </w:footnote>
  <w:footnote w:type="continuationSeparator" w:id="0">
    <w:p w14:paraId="3F401D99" w14:textId="77777777" w:rsidR="009F75E5" w:rsidRDefault="009F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07300"/>
    <w:multiLevelType w:val="hybridMultilevel"/>
    <w:tmpl w:val="FF645A82"/>
    <w:lvl w:ilvl="0" w:tplc="E5E6435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7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CB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53CF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2C2C"/>
    <w:rsid w:val="00274640"/>
    <w:rsid w:val="002760EE"/>
    <w:rsid w:val="002909F0"/>
    <w:rsid w:val="002A54F1"/>
    <w:rsid w:val="002A643F"/>
    <w:rsid w:val="002A72C2"/>
    <w:rsid w:val="002A7CB6"/>
    <w:rsid w:val="002B436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13BE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0F9B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A51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4E4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5E5"/>
    <w:rsid w:val="00A022DE"/>
    <w:rsid w:val="00A04FED"/>
    <w:rsid w:val="00A060CE"/>
    <w:rsid w:val="00A1096E"/>
    <w:rsid w:val="00A1145B"/>
    <w:rsid w:val="00A11B46"/>
    <w:rsid w:val="00A12B90"/>
    <w:rsid w:val="00A14FBF"/>
    <w:rsid w:val="00A16291"/>
    <w:rsid w:val="00A1799D"/>
    <w:rsid w:val="00A2135A"/>
    <w:rsid w:val="00A2265D"/>
    <w:rsid w:val="00A25F18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2C05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171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967C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7A65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060B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A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87A65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87A65"/>
    <w:pPr>
      <w:widowControl w:val="0"/>
      <w:autoSpaceDE w:val="0"/>
      <w:autoSpaceDN w:val="0"/>
      <w:adjustRightInd w:val="0"/>
      <w:ind w:left="1425" w:hanging="7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Shipley, Melissa A.</cp:lastModifiedBy>
  <cp:revision>5</cp:revision>
  <dcterms:created xsi:type="dcterms:W3CDTF">2012-06-21T22:50:00Z</dcterms:created>
  <dcterms:modified xsi:type="dcterms:W3CDTF">2025-08-08T21:18:00Z</dcterms:modified>
</cp:coreProperties>
</file>