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2B" w:rsidRDefault="00DF392B" w:rsidP="00DF392B">
      <w:pPr>
        <w:widowControl w:val="0"/>
        <w:autoSpaceDE w:val="0"/>
        <w:autoSpaceDN w:val="0"/>
        <w:adjustRightInd w:val="0"/>
      </w:pPr>
      <w:bookmarkStart w:id="0" w:name="_GoBack"/>
      <w:bookmarkEnd w:id="0"/>
    </w:p>
    <w:p w:rsidR="00DF392B" w:rsidRDefault="00DF392B" w:rsidP="00DF392B">
      <w:pPr>
        <w:widowControl w:val="0"/>
        <w:autoSpaceDE w:val="0"/>
        <w:autoSpaceDN w:val="0"/>
        <w:adjustRightInd w:val="0"/>
      </w:pPr>
      <w:r>
        <w:rPr>
          <w:b/>
          <w:bCs/>
        </w:rPr>
        <w:t>Section 686.500  Home Delivered Meals Provider Requirements</w:t>
      </w:r>
      <w:r>
        <w:t xml:space="preserve"> </w:t>
      </w:r>
    </w:p>
    <w:p w:rsidR="00DF392B" w:rsidRDefault="00DF392B" w:rsidP="00DF392B">
      <w:pPr>
        <w:widowControl w:val="0"/>
        <w:autoSpaceDE w:val="0"/>
        <w:autoSpaceDN w:val="0"/>
        <w:adjustRightInd w:val="0"/>
      </w:pPr>
    </w:p>
    <w:p w:rsidR="00DF392B" w:rsidRDefault="00DF392B" w:rsidP="00DF392B">
      <w:pPr>
        <w:widowControl w:val="0"/>
        <w:autoSpaceDE w:val="0"/>
        <w:autoSpaceDN w:val="0"/>
        <w:adjustRightInd w:val="0"/>
      </w:pPr>
      <w:r>
        <w:t xml:space="preserve">Any entity providing Home Delivered Meals must be certified by the health department in the county in which the program or facility is located and must meet the approval of the customer and counselor. </w:t>
      </w:r>
    </w:p>
    <w:sectPr w:rsidR="00DF392B" w:rsidSect="00DF39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92B"/>
    <w:rsid w:val="00121E02"/>
    <w:rsid w:val="005C3366"/>
    <w:rsid w:val="009A3D58"/>
    <w:rsid w:val="00B75C5E"/>
    <w:rsid w:val="00DF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