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F2" w:rsidRDefault="001C0EF2" w:rsidP="001C0E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EF2" w:rsidRDefault="001C0EF2" w:rsidP="001C0E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686.310  Services Which Must Be Provided by EHRS Providers</w:t>
      </w:r>
      <w:r>
        <w:t xml:space="preserve"> </w:t>
      </w:r>
    </w:p>
    <w:p w:rsidR="001C0EF2" w:rsidRDefault="001C0EF2" w:rsidP="001C0EF2">
      <w:pPr>
        <w:widowControl w:val="0"/>
        <w:autoSpaceDE w:val="0"/>
        <w:autoSpaceDN w:val="0"/>
        <w:adjustRightInd w:val="0"/>
      </w:pPr>
    </w:p>
    <w:p w:rsidR="001C0EF2" w:rsidRDefault="001C0EF2" w:rsidP="001C0EF2">
      <w:pPr>
        <w:widowControl w:val="0"/>
        <w:autoSpaceDE w:val="0"/>
        <w:autoSpaceDN w:val="0"/>
        <w:adjustRightInd w:val="0"/>
      </w:pPr>
      <w:r>
        <w:t xml:space="preserve">In order to be a DHS approved EHRS Provider, the EHRS Provider must: </w:t>
      </w:r>
    </w:p>
    <w:p w:rsidR="005A2F34" w:rsidRDefault="005A2F34" w:rsidP="001C0EF2">
      <w:pPr>
        <w:widowControl w:val="0"/>
        <w:autoSpaceDE w:val="0"/>
        <w:autoSpaceDN w:val="0"/>
        <w:adjustRightInd w:val="0"/>
      </w:pPr>
    </w:p>
    <w:p w:rsidR="001C0EF2" w:rsidRDefault="001C0EF2" w:rsidP="001C0E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have trained employees or volunteers that install the EHRS units in the individual's home.  This service may not be sub-contracted; </w:t>
      </w:r>
    </w:p>
    <w:p w:rsidR="005A2F34" w:rsidRDefault="005A2F34" w:rsidP="001C0EF2">
      <w:pPr>
        <w:widowControl w:val="0"/>
        <w:autoSpaceDE w:val="0"/>
        <w:autoSpaceDN w:val="0"/>
        <w:adjustRightInd w:val="0"/>
        <w:ind w:left="1440" w:hanging="720"/>
      </w:pPr>
    </w:p>
    <w:p w:rsidR="001C0EF2" w:rsidRDefault="001C0EF2" w:rsidP="001C0E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 able to install the EHRS unit in the individual's home within 48 hours upon referral of an individual by DHS to the EHRS provider; </w:t>
      </w:r>
    </w:p>
    <w:p w:rsidR="005A2F34" w:rsidRDefault="005A2F34" w:rsidP="001C0EF2">
      <w:pPr>
        <w:widowControl w:val="0"/>
        <w:autoSpaceDE w:val="0"/>
        <w:autoSpaceDN w:val="0"/>
        <w:adjustRightInd w:val="0"/>
        <w:ind w:left="1440" w:hanging="720"/>
      </w:pPr>
    </w:p>
    <w:p w:rsidR="001C0EF2" w:rsidRDefault="001C0EF2" w:rsidP="001C0E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assist the individual in arranging several appropriate responders and provide training to those responders; </w:t>
      </w:r>
    </w:p>
    <w:p w:rsidR="005A2F34" w:rsidRDefault="005A2F34" w:rsidP="001C0EF2">
      <w:pPr>
        <w:widowControl w:val="0"/>
        <w:autoSpaceDE w:val="0"/>
        <w:autoSpaceDN w:val="0"/>
        <w:adjustRightInd w:val="0"/>
        <w:ind w:left="1440" w:hanging="720"/>
      </w:pPr>
    </w:p>
    <w:p w:rsidR="001C0EF2" w:rsidRDefault="001C0EF2" w:rsidP="001C0E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provide 24-hour monitoring; </w:t>
      </w:r>
    </w:p>
    <w:p w:rsidR="005A2F34" w:rsidRDefault="005A2F34" w:rsidP="001C0EF2">
      <w:pPr>
        <w:widowControl w:val="0"/>
        <w:autoSpaceDE w:val="0"/>
        <w:autoSpaceDN w:val="0"/>
        <w:adjustRightInd w:val="0"/>
        <w:ind w:left="1440" w:hanging="720"/>
      </w:pPr>
    </w:p>
    <w:p w:rsidR="001C0EF2" w:rsidRDefault="001C0EF2" w:rsidP="001C0EF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provide instruction to the individual receiving EHRS services on the proper use of the EHRS unit at the time the unit is installed.  The instruction must include: </w:t>
      </w:r>
    </w:p>
    <w:p w:rsidR="005A2F34" w:rsidRDefault="005A2F34" w:rsidP="001C0EF2">
      <w:pPr>
        <w:widowControl w:val="0"/>
        <w:autoSpaceDE w:val="0"/>
        <w:autoSpaceDN w:val="0"/>
        <w:adjustRightInd w:val="0"/>
        <w:ind w:left="2160" w:hanging="720"/>
      </w:pPr>
    </w:p>
    <w:p w:rsidR="001C0EF2" w:rsidRDefault="001C0EF2" w:rsidP="001C0E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provisions for monthly testing of the unit and its transmission by the individual receiving the EHRS services; and </w:t>
      </w:r>
    </w:p>
    <w:p w:rsidR="005A2F34" w:rsidRDefault="005A2F34" w:rsidP="001C0EF2">
      <w:pPr>
        <w:widowControl w:val="0"/>
        <w:autoSpaceDE w:val="0"/>
        <w:autoSpaceDN w:val="0"/>
        <w:adjustRightInd w:val="0"/>
        <w:ind w:left="2160" w:hanging="720"/>
      </w:pPr>
    </w:p>
    <w:p w:rsidR="001C0EF2" w:rsidRDefault="001C0EF2" w:rsidP="001C0E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general care of the home unit; and </w:t>
      </w:r>
    </w:p>
    <w:p w:rsidR="005A2F34" w:rsidRDefault="005A2F34" w:rsidP="001C0EF2">
      <w:pPr>
        <w:widowControl w:val="0"/>
        <w:autoSpaceDE w:val="0"/>
        <w:autoSpaceDN w:val="0"/>
        <w:adjustRightInd w:val="0"/>
        <w:ind w:left="1440" w:hanging="720"/>
      </w:pPr>
    </w:p>
    <w:p w:rsidR="001C0EF2" w:rsidRDefault="001C0EF2" w:rsidP="001C0EF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in the event of unit malfunction, the EHRS Provider must repair or replace the unit within 24 hours of receiving the report. </w:t>
      </w:r>
    </w:p>
    <w:sectPr w:rsidR="001C0EF2" w:rsidSect="001C0E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EF2"/>
    <w:rsid w:val="001C0EF2"/>
    <w:rsid w:val="00244A49"/>
    <w:rsid w:val="005A2F34"/>
    <w:rsid w:val="005C3366"/>
    <w:rsid w:val="006A36C2"/>
    <w:rsid w:val="008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General Assembly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