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04DE" w14:textId="77777777" w:rsidR="00BC7592" w:rsidRDefault="00BC7592" w:rsidP="00BC7592">
      <w:pPr>
        <w:widowControl w:val="0"/>
        <w:autoSpaceDE w:val="0"/>
        <w:autoSpaceDN w:val="0"/>
        <w:adjustRightInd w:val="0"/>
      </w:pPr>
    </w:p>
    <w:p w14:paraId="77D39B53" w14:textId="77777777" w:rsidR="00BC7592" w:rsidRDefault="00BC7592" w:rsidP="00BC75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684.20  Procuring an Appropriate Service Provider</w:t>
      </w:r>
      <w:r>
        <w:t xml:space="preserve"> </w:t>
      </w:r>
    </w:p>
    <w:p w14:paraId="0BFAC7E6" w14:textId="77777777" w:rsidR="00BC7592" w:rsidRDefault="00BC7592" w:rsidP="00BC7592">
      <w:pPr>
        <w:widowControl w:val="0"/>
        <w:autoSpaceDE w:val="0"/>
        <w:autoSpaceDN w:val="0"/>
        <w:adjustRightInd w:val="0"/>
      </w:pPr>
    </w:p>
    <w:p w14:paraId="2ED38910" w14:textId="56311E83" w:rsidR="00BC7592" w:rsidRDefault="00BC7592" w:rsidP="00BC759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counselor </w:t>
      </w:r>
      <w:r w:rsidR="005A6EE6">
        <w:t>is responsible for identifying</w:t>
      </w:r>
      <w:r>
        <w:t xml:space="preserve"> the appropriate level of service provider based on the </w:t>
      </w:r>
      <w:r w:rsidR="005A6EE6">
        <w:t xml:space="preserve">Customer's level of service need, </w:t>
      </w:r>
      <w:r w:rsidR="00EC6FEF">
        <w:t>the Customer's</w:t>
      </w:r>
      <w:r w:rsidR="005A6EE6">
        <w:t xml:space="preserve"> ability to manage service delivery and the Customer's</w:t>
      </w:r>
      <w:r>
        <w:t xml:space="preserve"> approval of the initial </w:t>
      </w:r>
      <w:r w:rsidR="005A6EE6">
        <w:t>Service Plan</w:t>
      </w:r>
      <w:r>
        <w:t xml:space="preserve">. </w:t>
      </w:r>
    </w:p>
    <w:p w14:paraId="043E01BC" w14:textId="77777777" w:rsidR="000D7C67" w:rsidRDefault="000D7C67" w:rsidP="001B170F">
      <w:pPr>
        <w:widowControl w:val="0"/>
        <w:autoSpaceDE w:val="0"/>
        <w:autoSpaceDN w:val="0"/>
        <w:adjustRightInd w:val="0"/>
      </w:pPr>
    </w:p>
    <w:p w14:paraId="59D53162" w14:textId="77777777" w:rsidR="00BC7592" w:rsidRDefault="00BC7592" w:rsidP="00BC759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5A6EE6">
        <w:t>When a Customer seeks to hire an Individual Provider, the following requirements must be met:</w:t>
      </w:r>
      <w:r>
        <w:t xml:space="preserve"> </w:t>
      </w:r>
    </w:p>
    <w:p w14:paraId="62D45D42" w14:textId="77777777" w:rsidR="00BC7592" w:rsidRDefault="00BC7592" w:rsidP="001B170F">
      <w:pPr>
        <w:widowControl w:val="0"/>
        <w:autoSpaceDE w:val="0"/>
        <w:autoSpaceDN w:val="0"/>
        <w:adjustRightInd w:val="0"/>
      </w:pPr>
    </w:p>
    <w:p w14:paraId="080A92F5" w14:textId="77777777" w:rsidR="005A6EE6" w:rsidRPr="005F11FD" w:rsidRDefault="005A6EE6" w:rsidP="005A6EE6">
      <w:pPr>
        <w:ind w:left="2160" w:hanging="720"/>
      </w:pPr>
      <w:r w:rsidRPr="005F11FD">
        <w:t>1)</w:t>
      </w:r>
      <w:r w:rsidRPr="005F11FD">
        <w:tab/>
        <w:t>The Customer must have the ability to manage the Individual Provider in all aspects of the employment relationship.</w:t>
      </w:r>
    </w:p>
    <w:p w14:paraId="18B47CA6" w14:textId="77777777" w:rsidR="005A6EE6" w:rsidRPr="005F11FD" w:rsidRDefault="005A6EE6" w:rsidP="001B170F"/>
    <w:p w14:paraId="5F1EB642" w14:textId="356C62A1" w:rsidR="005A6EE6" w:rsidRPr="005F11FD" w:rsidRDefault="005A6EE6" w:rsidP="005A6EE6">
      <w:pPr>
        <w:ind w:left="2880" w:hanging="720"/>
      </w:pPr>
      <w:r w:rsidRPr="005F11FD">
        <w:t>A)</w:t>
      </w:r>
      <w:r w:rsidRPr="005F11FD">
        <w:tab/>
        <w:t xml:space="preserve">If the Customer is determined to be able to manage an Individual Provider, </w:t>
      </w:r>
      <w:r w:rsidR="00EC6FEF">
        <w:t>the Customer</w:t>
      </w:r>
      <w:r w:rsidRPr="005F11FD">
        <w:t xml:space="preserve"> is responsible for identifying, interviewing, hiring, managing, disciplining and ending the employment relationship with the Individual Provider.</w:t>
      </w:r>
    </w:p>
    <w:p w14:paraId="3842E688" w14:textId="77777777" w:rsidR="005A6EE6" w:rsidRPr="005F11FD" w:rsidRDefault="005A6EE6" w:rsidP="001B170F"/>
    <w:p w14:paraId="7992C01A" w14:textId="3B1A7CC1" w:rsidR="005A6EE6" w:rsidRPr="005F11FD" w:rsidRDefault="005A6EE6" w:rsidP="005A6EE6">
      <w:pPr>
        <w:ind w:left="2880" w:hanging="720"/>
      </w:pPr>
      <w:r w:rsidRPr="005F11FD">
        <w:t>B)</w:t>
      </w:r>
      <w:r w:rsidRPr="005F11FD">
        <w:tab/>
        <w:t xml:space="preserve">The Customer must meet all </w:t>
      </w:r>
      <w:r w:rsidR="002A2466">
        <w:t>HSP</w:t>
      </w:r>
      <w:r w:rsidRPr="005F11FD">
        <w:t xml:space="preserve"> requirements</w:t>
      </w:r>
      <w:r w:rsidR="00E41836">
        <w:t>,</w:t>
      </w:r>
      <w:r w:rsidRPr="005F11FD">
        <w:t xml:space="preserve"> including those outlined </w:t>
      </w:r>
      <w:r w:rsidR="00E41836">
        <w:t>in</w:t>
      </w:r>
      <w:r w:rsidRPr="005F11FD">
        <w:t xml:space="preserve"> 89 Ill. Adm. Code 686, Subpart P (Individual Provider Overtime and Travel Time)</w:t>
      </w:r>
      <w:r w:rsidR="00BB5EE0">
        <w:t xml:space="preserve"> and Subpart Q (Electronic Visit Verification)</w:t>
      </w:r>
      <w:r w:rsidR="00E41836">
        <w:t>.</w:t>
      </w:r>
    </w:p>
    <w:p w14:paraId="0DE09757" w14:textId="77777777" w:rsidR="005A6EE6" w:rsidRPr="005F11FD" w:rsidRDefault="005A6EE6" w:rsidP="001B170F"/>
    <w:p w14:paraId="7C1A9BAD" w14:textId="77777777" w:rsidR="005A6EE6" w:rsidRPr="005F11FD" w:rsidRDefault="005A6EE6" w:rsidP="005A6EE6">
      <w:pPr>
        <w:ind w:left="2160" w:hanging="720"/>
      </w:pPr>
      <w:r w:rsidRPr="005F11FD">
        <w:t>2)</w:t>
      </w:r>
      <w:r w:rsidRPr="005F11FD">
        <w:tab/>
        <w:t xml:space="preserve">The Individual Provider must meet </w:t>
      </w:r>
      <w:r w:rsidR="002A2466">
        <w:t>HSP</w:t>
      </w:r>
      <w:r w:rsidRPr="005F11FD">
        <w:t xml:space="preserve"> requirements outlined </w:t>
      </w:r>
      <w:r w:rsidR="00E41836">
        <w:t>in</w:t>
      </w:r>
      <w:r w:rsidRPr="005F11FD">
        <w:t xml:space="preserve"> Section 684.30 and 89 Ill. Adm. Code 686.</w:t>
      </w:r>
    </w:p>
    <w:p w14:paraId="23D32918" w14:textId="77777777" w:rsidR="005A6EE6" w:rsidRPr="005F11FD" w:rsidRDefault="005A6EE6" w:rsidP="001B170F"/>
    <w:p w14:paraId="76DC5143" w14:textId="77777777" w:rsidR="005A6EE6" w:rsidRPr="005F11FD" w:rsidRDefault="005A6EE6" w:rsidP="005A6EE6">
      <w:pPr>
        <w:ind w:left="2160" w:hanging="720"/>
      </w:pPr>
      <w:r w:rsidRPr="005F11FD">
        <w:t>3)</w:t>
      </w:r>
      <w:r w:rsidRPr="005F11FD">
        <w:tab/>
        <w:t xml:space="preserve">The Individual Provider must meet the requirements of the Illinois Medicaid Program Advanced Cloud Technology </w:t>
      </w:r>
      <w:r w:rsidR="00E41836">
        <w:t xml:space="preserve">(IMPACT) </w:t>
      </w:r>
      <w:r w:rsidRPr="005F11FD">
        <w:t xml:space="preserve">system administered by </w:t>
      </w:r>
      <w:r w:rsidR="00E41836">
        <w:t xml:space="preserve">the </w:t>
      </w:r>
      <w:r w:rsidRPr="005F11FD">
        <w:t>Illinois Department of Healthcare and Family Services (HFS).</w:t>
      </w:r>
    </w:p>
    <w:p w14:paraId="7D26657B" w14:textId="77777777" w:rsidR="005A6EE6" w:rsidRPr="005F11FD" w:rsidRDefault="005A6EE6" w:rsidP="001B170F"/>
    <w:p w14:paraId="4510207C" w14:textId="77777777" w:rsidR="005A6EE6" w:rsidRPr="005F11FD" w:rsidRDefault="005A6EE6" w:rsidP="005A6EE6">
      <w:pPr>
        <w:ind w:left="1440" w:hanging="720"/>
      </w:pPr>
      <w:r w:rsidRPr="005F11FD">
        <w:t>c)</w:t>
      </w:r>
      <w:r w:rsidRPr="005F11FD">
        <w:tab/>
        <w:t>HSP retains the right to:</w:t>
      </w:r>
    </w:p>
    <w:p w14:paraId="16BB182E" w14:textId="77777777" w:rsidR="005A6EE6" w:rsidRPr="005F11FD" w:rsidRDefault="005A6EE6" w:rsidP="001B170F"/>
    <w:p w14:paraId="229B5C1A" w14:textId="77777777" w:rsidR="005A6EE6" w:rsidRPr="005F11FD" w:rsidRDefault="005A6EE6" w:rsidP="005A6EE6">
      <w:pPr>
        <w:ind w:left="2160" w:hanging="720"/>
      </w:pPr>
      <w:r w:rsidRPr="005F11FD">
        <w:t>1)</w:t>
      </w:r>
      <w:r w:rsidRPr="005F11FD">
        <w:tab/>
        <w:t>amend the Customer</w:t>
      </w:r>
      <w:r w:rsidR="005F11FD">
        <w:t>'</w:t>
      </w:r>
      <w:r w:rsidRPr="005F11FD">
        <w:t xml:space="preserve">s Service Plan if </w:t>
      </w:r>
      <w:r w:rsidR="00A32D81">
        <w:t xml:space="preserve">HSP determines </w:t>
      </w:r>
      <w:r w:rsidRPr="005F11FD">
        <w:t xml:space="preserve">the Customer is unable to manage an Individual Provider or the Customer is not compliant with </w:t>
      </w:r>
      <w:r w:rsidR="002A2466">
        <w:t>HSP</w:t>
      </w:r>
      <w:r w:rsidRPr="005F11FD">
        <w:t xml:space="preserve"> requirements; or</w:t>
      </w:r>
    </w:p>
    <w:p w14:paraId="3D291E8C" w14:textId="77777777" w:rsidR="005A6EE6" w:rsidRPr="005F11FD" w:rsidRDefault="005A6EE6" w:rsidP="001B170F"/>
    <w:p w14:paraId="6D85B72D" w14:textId="37D815FE" w:rsidR="005A6EE6" w:rsidRPr="005F11FD" w:rsidRDefault="005A6EE6" w:rsidP="005A6EE6">
      <w:pPr>
        <w:ind w:left="2160" w:hanging="720"/>
      </w:pPr>
      <w:r w:rsidRPr="005F11FD">
        <w:t>2)</w:t>
      </w:r>
      <w:r w:rsidRPr="005F11FD">
        <w:tab/>
      </w:r>
      <w:r w:rsidR="00BB5EE0">
        <w:t>condition any current or future funding of</w:t>
      </w:r>
      <w:r w:rsidRPr="005F11FD">
        <w:t xml:space="preserve"> an Individual Provider </w:t>
      </w:r>
      <w:r w:rsidR="00BB5EE0">
        <w:t>based upon</w:t>
      </w:r>
      <w:r w:rsidR="00A32D81">
        <w:t xml:space="preserve"> HSP</w:t>
      </w:r>
      <w:r w:rsidRPr="005F11FD">
        <w:t>:</w:t>
      </w:r>
    </w:p>
    <w:p w14:paraId="3DD11CC7" w14:textId="77777777" w:rsidR="005A6EE6" w:rsidRPr="005F11FD" w:rsidRDefault="005A6EE6" w:rsidP="001B170F"/>
    <w:p w14:paraId="1A49D9A2" w14:textId="17597700" w:rsidR="005A6EE6" w:rsidRPr="005F11FD" w:rsidRDefault="005A6EE6" w:rsidP="005A6EE6">
      <w:pPr>
        <w:ind w:left="2880" w:hanging="720"/>
      </w:pPr>
      <w:r w:rsidRPr="005F11FD">
        <w:t>A)</w:t>
      </w:r>
      <w:r w:rsidRPr="005F11FD">
        <w:tab/>
      </w:r>
      <w:r w:rsidR="00BB5EE0">
        <w:t xml:space="preserve">determining that </w:t>
      </w:r>
      <w:r w:rsidRPr="005F11FD">
        <w:t>the Customer is unable to manage an Individual Provider;</w:t>
      </w:r>
    </w:p>
    <w:p w14:paraId="1E2EDF70" w14:textId="77777777" w:rsidR="005A6EE6" w:rsidRPr="005F11FD" w:rsidRDefault="005A6EE6" w:rsidP="001B170F"/>
    <w:p w14:paraId="073E9F63" w14:textId="77D09167" w:rsidR="005A6EE6" w:rsidRPr="005F11FD" w:rsidRDefault="005A6EE6" w:rsidP="005A6EE6">
      <w:pPr>
        <w:ind w:left="2880" w:hanging="720"/>
      </w:pPr>
      <w:r w:rsidRPr="005F11FD">
        <w:t>B)</w:t>
      </w:r>
      <w:r w:rsidRPr="005F11FD">
        <w:tab/>
      </w:r>
      <w:r w:rsidR="00BB5EE0">
        <w:t xml:space="preserve">determining that </w:t>
      </w:r>
      <w:r w:rsidRPr="005F11FD">
        <w:t xml:space="preserve">the Individual Provider is not compliant with </w:t>
      </w:r>
      <w:r w:rsidR="002A2466">
        <w:t>HSP</w:t>
      </w:r>
      <w:r w:rsidRPr="005F11FD">
        <w:t xml:space="preserve"> requirements;</w:t>
      </w:r>
    </w:p>
    <w:p w14:paraId="08754853" w14:textId="77777777" w:rsidR="005A6EE6" w:rsidRPr="005F11FD" w:rsidRDefault="005A6EE6" w:rsidP="001B170F"/>
    <w:p w14:paraId="100D2F06" w14:textId="0D020B27" w:rsidR="002A3183" w:rsidRDefault="005A6EE6" w:rsidP="005A6EE6">
      <w:pPr>
        <w:ind w:left="2880" w:hanging="720"/>
      </w:pPr>
      <w:r w:rsidRPr="005F11FD">
        <w:lastRenderedPageBreak/>
        <w:t>C)</w:t>
      </w:r>
      <w:r w:rsidRPr="005F11FD">
        <w:tab/>
      </w:r>
      <w:r w:rsidR="00BB5EE0">
        <w:t xml:space="preserve">receiving </w:t>
      </w:r>
      <w:r w:rsidRPr="005F11FD">
        <w:t xml:space="preserve">a substantiated </w:t>
      </w:r>
      <w:r w:rsidR="00BB5EE0">
        <w:t>and</w:t>
      </w:r>
      <w:r w:rsidRPr="005F11FD">
        <w:t xml:space="preserve"> verified </w:t>
      </w:r>
      <w:r w:rsidR="00BB5EE0">
        <w:t>report</w:t>
      </w:r>
      <w:r w:rsidRPr="005F11FD">
        <w:t xml:space="preserve"> of abuse, neglect, </w:t>
      </w:r>
      <w:r w:rsidR="00BB5EE0">
        <w:t>or exploitation as determined</w:t>
      </w:r>
      <w:r w:rsidRPr="005F11FD">
        <w:t xml:space="preserve"> by the Department </w:t>
      </w:r>
      <w:r w:rsidR="00E41836">
        <w:t>on</w:t>
      </w:r>
      <w:r w:rsidRPr="005F11FD">
        <w:t xml:space="preserve"> Aging under 89 Ill. Adm. Code 270; </w:t>
      </w:r>
    </w:p>
    <w:p w14:paraId="5BB6D0BE" w14:textId="77777777" w:rsidR="002A3183" w:rsidRDefault="002A3183" w:rsidP="001B170F"/>
    <w:p w14:paraId="166443D7" w14:textId="22729F67" w:rsidR="005A6EE6" w:rsidRPr="005F11FD" w:rsidRDefault="002A3183" w:rsidP="005A6EE6">
      <w:pPr>
        <w:ind w:left="2880" w:hanging="720"/>
      </w:pPr>
      <w:r>
        <w:t>D)</w:t>
      </w:r>
      <w:r>
        <w:tab/>
      </w:r>
      <w:r w:rsidR="00BB5EE0">
        <w:t xml:space="preserve">receiving a report of fraud or other illegal acts as determined </w:t>
      </w:r>
      <w:r w:rsidR="005A6EE6" w:rsidRPr="005F11FD">
        <w:t>by the Home Services Program under 89 Ill. Adm. Code 527 and 684.100(g); or</w:t>
      </w:r>
      <w:r w:rsidR="00BB5EE0">
        <w:t xml:space="preserve"> by</w:t>
      </w:r>
      <w:r w:rsidR="005A6EE6" w:rsidRPr="005F11FD">
        <w:t xml:space="preserve"> a law enforcement agency</w:t>
      </w:r>
      <w:r w:rsidR="00BB5EE0">
        <w:t>; or</w:t>
      </w:r>
      <w:r w:rsidR="005A6EE6" w:rsidRPr="005F11FD">
        <w:t xml:space="preserve"> </w:t>
      </w:r>
    </w:p>
    <w:p w14:paraId="0E29332B" w14:textId="77777777" w:rsidR="00BB5EE0" w:rsidRDefault="00BB5EE0" w:rsidP="001B170F"/>
    <w:p w14:paraId="5DDB9AE1" w14:textId="7DDCA19A" w:rsidR="00BB5EE0" w:rsidRDefault="002A3183" w:rsidP="00BB5EE0">
      <w:pPr>
        <w:ind w:left="2880" w:hanging="720"/>
        <w:rPr>
          <w:color w:val="000000"/>
        </w:rPr>
      </w:pPr>
      <w:r>
        <w:t>E</w:t>
      </w:r>
      <w:r w:rsidR="00BB5EE0">
        <w:t>)</w:t>
      </w:r>
      <w:r w:rsidR="00BB5EE0">
        <w:tab/>
        <w:t xml:space="preserve">determining the Individual Provider violated any terms of the currently effective </w:t>
      </w:r>
      <w:r>
        <w:t>c</w:t>
      </w:r>
      <w:r w:rsidR="00BB5EE0">
        <w:t xml:space="preserve">ollective </w:t>
      </w:r>
      <w:r>
        <w:t>b</w:t>
      </w:r>
      <w:r w:rsidR="00BB5EE0">
        <w:t xml:space="preserve">argaining </w:t>
      </w:r>
      <w:r>
        <w:t>a</w:t>
      </w:r>
      <w:r w:rsidR="00BB5EE0">
        <w:t>greement.</w:t>
      </w:r>
    </w:p>
    <w:p w14:paraId="0510A96A" w14:textId="77777777" w:rsidR="00BB5EE0" w:rsidRDefault="00BB5EE0" w:rsidP="001B170F">
      <w:pPr>
        <w:rPr>
          <w:color w:val="000000"/>
        </w:rPr>
      </w:pPr>
    </w:p>
    <w:p w14:paraId="21888A2A" w14:textId="6877202E" w:rsidR="00BB5EE0" w:rsidRPr="000168D6" w:rsidRDefault="00BB5EE0" w:rsidP="005A6EE6">
      <w:pPr>
        <w:ind w:left="1440" w:hanging="720"/>
        <w:rPr>
          <w:color w:val="000000"/>
        </w:rPr>
      </w:pPr>
      <w:r w:rsidRPr="00BB5EE0">
        <w:rPr>
          <w:color w:val="000000"/>
        </w:rPr>
        <w:t xml:space="preserve">(Source:  Amended at 46 Ill. Reg. </w:t>
      </w:r>
      <w:r w:rsidR="00C873B0">
        <w:rPr>
          <w:color w:val="000000"/>
        </w:rPr>
        <w:t>20860</w:t>
      </w:r>
      <w:r w:rsidRPr="00BB5EE0">
        <w:rPr>
          <w:color w:val="000000"/>
        </w:rPr>
        <w:t xml:space="preserve">, effective </w:t>
      </w:r>
      <w:r w:rsidR="00C873B0">
        <w:rPr>
          <w:color w:val="000000"/>
        </w:rPr>
        <w:t>December 19, 2022</w:t>
      </w:r>
      <w:r w:rsidRPr="00BB5EE0">
        <w:rPr>
          <w:color w:val="000000"/>
        </w:rPr>
        <w:t>)</w:t>
      </w:r>
    </w:p>
    <w:sectPr w:rsidR="00BB5EE0" w:rsidRPr="000168D6" w:rsidSect="00BC75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7592"/>
    <w:rsid w:val="000D7C67"/>
    <w:rsid w:val="00135F1B"/>
    <w:rsid w:val="001B170F"/>
    <w:rsid w:val="002A2466"/>
    <w:rsid w:val="002A3183"/>
    <w:rsid w:val="003D33B4"/>
    <w:rsid w:val="0057608E"/>
    <w:rsid w:val="005A6EE6"/>
    <w:rsid w:val="005C3366"/>
    <w:rsid w:val="005F11FD"/>
    <w:rsid w:val="00926D91"/>
    <w:rsid w:val="009D67A0"/>
    <w:rsid w:val="00A32D81"/>
    <w:rsid w:val="00AD6731"/>
    <w:rsid w:val="00B572FD"/>
    <w:rsid w:val="00BB5EE0"/>
    <w:rsid w:val="00BC7592"/>
    <w:rsid w:val="00C873B0"/>
    <w:rsid w:val="00E41836"/>
    <w:rsid w:val="00EC6FEF"/>
    <w:rsid w:val="00EE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EC55C3"/>
  <w15:docId w15:val="{9C4E8693-FA5A-406D-BED3-0C4B45EC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684</vt:lpstr>
    </vt:vector>
  </TitlesOfParts>
  <Company>State of Illinois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684</dc:title>
  <dc:subject/>
  <dc:creator>Illinois General Assembly</dc:creator>
  <cp:keywords/>
  <dc:description/>
  <cp:lastModifiedBy>Shipley, Melissa A.</cp:lastModifiedBy>
  <cp:revision>4</cp:revision>
  <dcterms:created xsi:type="dcterms:W3CDTF">2022-10-17T15:11:00Z</dcterms:created>
  <dcterms:modified xsi:type="dcterms:W3CDTF">2022-12-29T22:16:00Z</dcterms:modified>
</cp:coreProperties>
</file>