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06" w:rsidRDefault="00197806" w:rsidP="00197806">
      <w:pPr>
        <w:widowControl w:val="0"/>
        <w:autoSpaceDE w:val="0"/>
        <w:autoSpaceDN w:val="0"/>
        <w:adjustRightInd w:val="0"/>
      </w:pPr>
      <w:bookmarkStart w:id="0" w:name="_GoBack"/>
      <w:bookmarkEnd w:id="0"/>
    </w:p>
    <w:p w:rsidR="00197806" w:rsidRDefault="00197806" w:rsidP="00197806">
      <w:pPr>
        <w:widowControl w:val="0"/>
        <w:autoSpaceDE w:val="0"/>
        <w:autoSpaceDN w:val="0"/>
        <w:adjustRightInd w:val="0"/>
      </w:pPr>
      <w:r>
        <w:rPr>
          <w:b/>
          <w:bCs/>
        </w:rPr>
        <w:t>Section 681.60  Certification of Prescreening Results</w:t>
      </w:r>
      <w:r>
        <w:t xml:space="preserve"> </w:t>
      </w:r>
    </w:p>
    <w:p w:rsidR="00197806" w:rsidRDefault="00197806" w:rsidP="00197806">
      <w:pPr>
        <w:widowControl w:val="0"/>
        <w:autoSpaceDE w:val="0"/>
        <w:autoSpaceDN w:val="0"/>
        <w:adjustRightInd w:val="0"/>
      </w:pPr>
    </w:p>
    <w:p w:rsidR="00197806" w:rsidRDefault="00197806" w:rsidP="00197806">
      <w:pPr>
        <w:widowControl w:val="0"/>
        <w:autoSpaceDE w:val="0"/>
        <w:autoSpaceDN w:val="0"/>
        <w:adjustRightInd w:val="0"/>
        <w:ind w:left="1440" w:hanging="720"/>
      </w:pPr>
      <w:r>
        <w:t>a)</w:t>
      </w:r>
      <w:r>
        <w:tab/>
        <w:t xml:space="preserve">After the prescreening is completed, if the customer has chosen institutional placement, the counselor must complete an Inter-Agency Certification of Screening Results For Long Term Care (DPA:2536) form and an OBRA 1 ID Screen form and forward the results to the nursing facility. A partial HSP Eligibility Summary (IL 488-0325) is required from the case file. </w:t>
      </w:r>
    </w:p>
    <w:p w:rsidR="009A72EE" w:rsidRDefault="009A72EE" w:rsidP="00197806">
      <w:pPr>
        <w:widowControl w:val="0"/>
        <w:autoSpaceDE w:val="0"/>
        <w:autoSpaceDN w:val="0"/>
        <w:adjustRightInd w:val="0"/>
        <w:ind w:left="1440" w:hanging="720"/>
      </w:pPr>
    </w:p>
    <w:p w:rsidR="00197806" w:rsidRDefault="00197806" w:rsidP="00197806">
      <w:pPr>
        <w:widowControl w:val="0"/>
        <w:autoSpaceDE w:val="0"/>
        <w:autoSpaceDN w:val="0"/>
        <w:adjustRightInd w:val="0"/>
        <w:ind w:left="1440" w:hanging="720"/>
      </w:pPr>
      <w:r>
        <w:t>b)</w:t>
      </w:r>
      <w:r>
        <w:tab/>
        <w:t xml:space="preserve">Further, if the individual is eligible and has chosen institutional placement over HSP services, the customer must sign and date the appropriate form, indicating nursing home preference and that the customer has been informed of the availability of HSP services as an alternative to institutionalization and has chosen the institutional care. </w:t>
      </w:r>
    </w:p>
    <w:p w:rsidR="009A72EE" w:rsidRDefault="009A72EE" w:rsidP="00197806">
      <w:pPr>
        <w:widowControl w:val="0"/>
        <w:autoSpaceDE w:val="0"/>
        <w:autoSpaceDN w:val="0"/>
        <w:adjustRightInd w:val="0"/>
        <w:ind w:left="1440" w:hanging="720"/>
      </w:pPr>
    </w:p>
    <w:p w:rsidR="00197806" w:rsidRDefault="00197806" w:rsidP="00197806">
      <w:pPr>
        <w:widowControl w:val="0"/>
        <w:autoSpaceDE w:val="0"/>
        <w:autoSpaceDN w:val="0"/>
        <w:adjustRightInd w:val="0"/>
        <w:ind w:left="1440" w:hanging="720"/>
      </w:pPr>
      <w:r>
        <w:t>c)</w:t>
      </w:r>
      <w:r>
        <w:tab/>
        <w:t xml:space="preserve">Results must be certified, as per subsection (a) above, regardless of whether the individual is eligible. </w:t>
      </w:r>
    </w:p>
    <w:p w:rsidR="00197806" w:rsidRDefault="00197806" w:rsidP="00197806">
      <w:pPr>
        <w:widowControl w:val="0"/>
        <w:autoSpaceDE w:val="0"/>
        <w:autoSpaceDN w:val="0"/>
        <w:adjustRightInd w:val="0"/>
        <w:ind w:left="1440" w:hanging="720"/>
      </w:pPr>
    </w:p>
    <w:p w:rsidR="00197806" w:rsidRDefault="00197806" w:rsidP="00197806">
      <w:pPr>
        <w:widowControl w:val="0"/>
        <w:autoSpaceDE w:val="0"/>
        <w:autoSpaceDN w:val="0"/>
        <w:adjustRightInd w:val="0"/>
        <w:ind w:left="1440" w:hanging="720"/>
      </w:pPr>
      <w:r>
        <w:t xml:space="preserve">(Source:  Amended at 23 Ill. Reg. 3989, effective March 19, 1999) </w:t>
      </w:r>
    </w:p>
    <w:sectPr w:rsidR="00197806" w:rsidSect="001978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806"/>
    <w:rsid w:val="00197806"/>
    <w:rsid w:val="005C3366"/>
    <w:rsid w:val="009A3708"/>
    <w:rsid w:val="009A72EE"/>
    <w:rsid w:val="009C7126"/>
    <w:rsid w:val="00CD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681</vt:lpstr>
    </vt:vector>
  </TitlesOfParts>
  <Company>State of Illinois</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681</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