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9868" w14:textId="77777777" w:rsidR="00755AFF" w:rsidRDefault="00755AFF" w:rsidP="00755AFF">
      <w:pPr>
        <w:widowControl w:val="0"/>
        <w:autoSpaceDE w:val="0"/>
        <w:autoSpaceDN w:val="0"/>
        <w:adjustRightInd w:val="0"/>
      </w:pPr>
    </w:p>
    <w:p w14:paraId="5E9488D3" w14:textId="77777777" w:rsidR="00755AFF" w:rsidRDefault="00755AFF" w:rsidP="00755A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677.50  Referral</w:t>
      </w:r>
      <w:r>
        <w:t xml:space="preserve"> </w:t>
      </w:r>
    </w:p>
    <w:p w14:paraId="0351E597" w14:textId="77777777" w:rsidR="00755AFF" w:rsidRDefault="00755AFF" w:rsidP="00755AFF">
      <w:pPr>
        <w:widowControl w:val="0"/>
        <w:autoSpaceDE w:val="0"/>
        <w:autoSpaceDN w:val="0"/>
        <w:adjustRightInd w:val="0"/>
      </w:pPr>
    </w:p>
    <w:p w14:paraId="77E18AA6" w14:textId="391B38BB" w:rsidR="00755AFF" w:rsidRDefault="00755AFF" w:rsidP="00755A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594CB5">
        <w:t>Customer</w:t>
      </w:r>
      <w:r>
        <w:t xml:space="preserve"> has the right to receive information regarding all DHS programs, including HSP. </w:t>
      </w:r>
    </w:p>
    <w:p w14:paraId="2290F660" w14:textId="77777777" w:rsidR="005D1FD3" w:rsidRDefault="005D1FD3" w:rsidP="00594CB5">
      <w:pPr>
        <w:widowControl w:val="0"/>
        <w:autoSpaceDE w:val="0"/>
        <w:autoSpaceDN w:val="0"/>
        <w:adjustRightInd w:val="0"/>
      </w:pPr>
    </w:p>
    <w:p w14:paraId="2E4872DB" w14:textId="413ED3D1" w:rsidR="00755AFF" w:rsidRDefault="00755AFF" w:rsidP="00755A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594CB5">
        <w:t>Customer</w:t>
      </w:r>
      <w:r>
        <w:t xml:space="preserve"> has the right to be referred by HSP for other appropriate services, within and outside DHS.  The </w:t>
      </w:r>
      <w:r w:rsidR="00594CB5">
        <w:t>Customer's</w:t>
      </w:r>
      <w:r>
        <w:t xml:space="preserve"> permission must be received in writing prior to HSP making any such referral, pursuant to DHS rules at 89 Ill. Adm. Code 505 </w:t>
      </w:r>
      <w:r w:rsidR="005A0538">
        <w:t>−</w:t>
      </w:r>
      <w:r>
        <w:t xml:space="preserve"> Confidentiality. </w:t>
      </w:r>
    </w:p>
    <w:p w14:paraId="4D44AF56" w14:textId="5F074EBB" w:rsidR="00594CB5" w:rsidRDefault="00594CB5" w:rsidP="00594CB5">
      <w:pPr>
        <w:widowControl w:val="0"/>
        <w:autoSpaceDE w:val="0"/>
        <w:autoSpaceDN w:val="0"/>
        <w:adjustRightInd w:val="0"/>
      </w:pPr>
    </w:p>
    <w:p w14:paraId="366449A1" w14:textId="53B2F97C" w:rsidR="00594CB5" w:rsidRDefault="00594CB5" w:rsidP="00755A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communications given or sent to a Customer shall be in a language, medium, and at a level which the Customer can understand.</w:t>
      </w:r>
    </w:p>
    <w:p w14:paraId="4DD5D3EC" w14:textId="1F2FD7D5" w:rsidR="00594CB5" w:rsidRDefault="00594CB5" w:rsidP="00594CB5">
      <w:pPr>
        <w:widowControl w:val="0"/>
        <w:autoSpaceDE w:val="0"/>
        <w:autoSpaceDN w:val="0"/>
        <w:adjustRightInd w:val="0"/>
      </w:pPr>
    </w:p>
    <w:p w14:paraId="0977CAB8" w14:textId="48E8A378" w:rsidR="00594CB5" w:rsidRDefault="00594CB5" w:rsidP="00755A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F451F0">
        <w:t>20850</w:t>
      </w:r>
      <w:r>
        <w:t xml:space="preserve">, effective </w:t>
      </w:r>
      <w:r w:rsidR="00F451F0">
        <w:t>December 19, 2022</w:t>
      </w:r>
      <w:r>
        <w:t>)</w:t>
      </w:r>
    </w:p>
    <w:sectPr w:rsidR="00594CB5" w:rsidSect="00755A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AFF"/>
    <w:rsid w:val="00594CB5"/>
    <w:rsid w:val="005A0538"/>
    <w:rsid w:val="005C3366"/>
    <w:rsid w:val="005D1FD3"/>
    <w:rsid w:val="00755AFF"/>
    <w:rsid w:val="007F72FD"/>
    <w:rsid w:val="00B925A9"/>
    <w:rsid w:val="00DE5C53"/>
    <w:rsid w:val="00E416AD"/>
    <w:rsid w:val="00F4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4413BA"/>
  <w15:docId w15:val="{139CE6FA-D772-4642-B101-75AC0DD5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677</vt:lpstr>
    </vt:vector>
  </TitlesOfParts>
  <Company>State of Illinois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677</dc:title>
  <dc:subject/>
  <dc:creator>Illinois General Assembly</dc:creator>
  <cp:keywords/>
  <dc:description/>
  <cp:lastModifiedBy>Shipley, Melissa A.</cp:lastModifiedBy>
  <cp:revision>3</cp:revision>
  <dcterms:created xsi:type="dcterms:W3CDTF">2022-10-17T14:51:00Z</dcterms:created>
  <dcterms:modified xsi:type="dcterms:W3CDTF">2022-12-29T21:08:00Z</dcterms:modified>
</cp:coreProperties>
</file>