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D2" w:rsidRDefault="000A5AD2" w:rsidP="000A5A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5AD2" w:rsidRDefault="000A5AD2" w:rsidP="000A5A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677.30  Confidentiality of Information</w:t>
      </w:r>
      <w:r>
        <w:t xml:space="preserve"> </w:t>
      </w:r>
    </w:p>
    <w:p w:rsidR="000A5AD2" w:rsidRDefault="000A5AD2" w:rsidP="000A5AD2">
      <w:pPr>
        <w:widowControl w:val="0"/>
        <w:autoSpaceDE w:val="0"/>
        <w:autoSpaceDN w:val="0"/>
        <w:adjustRightInd w:val="0"/>
      </w:pPr>
    </w:p>
    <w:p w:rsidR="000A5AD2" w:rsidRDefault="000A5AD2" w:rsidP="000A5AD2">
      <w:pPr>
        <w:widowControl w:val="0"/>
        <w:autoSpaceDE w:val="0"/>
        <w:autoSpaceDN w:val="0"/>
        <w:adjustRightInd w:val="0"/>
      </w:pPr>
      <w:r>
        <w:t xml:space="preserve">All customer information maintained by DHS-ORS for the purposes of administering  the funds available under the HSP is confidential and shall only be used for the purpose of the administration of HSP, pursuant to </w:t>
      </w:r>
      <w:r w:rsidR="00A92A83">
        <w:t xml:space="preserve">the Health Insurance Portability and Accountability Act (42 USC 1320(d) et seq.) and the regulations promulgated thereunder, and </w:t>
      </w:r>
      <w:r>
        <w:t>DHS</w:t>
      </w:r>
      <w:r w:rsidR="004452C1">
        <w:t>'</w:t>
      </w:r>
      <w:r>
        <w:t xml:space="preserve"> rules found at 89 Ill. Adm. Code 505 </w:t>
      </w:r>
      <w:r w:rsidR="00823D59">
        <w:t>−</w:t>
      </w:r>
      <w:r>
        <w:t xml:space="preserve"> Confidentiality and 89 Ill. Adm. Code 676.110. </w:t>
      </w:r>
    </w:p>
    <w:p w:rsidR="000A5AD2" w:rsidRDefault="000A5AD2" w:rsidP="000A5AD2">
      <w:pPr>
        <w:widowControl w:val="0"/>
        <w:autoSpaceDE w:val="0"/>
        <w:autoSpaceDN w:val="0"/>
        <w:adjustRightInd w:val="0"/>
      </w:pPr>
    </w:p>
    <w:p w:rsidR="00A92A83" w:rsidRDefault="00A92A83">
      <w:pPr>
        <w:pStyle w:val="JCARSourceNote"/>
        <w:ind w:firstLine="720"/>
      </w:pPr>
      <w:r>
        <w:t xml:space="preserve">(Source:  Amended at 28 Ill. Reg. </w:t>
      </w:r>
      <w:r w:rsidR="00944AD5">
        <w:t>6449</w:t>
      </w:r>
      <w:r>
        <w:t xml:space="preserve">, effective </w:t>
      </w:r>
      <w:r w:rsidR="00944AD5">
        <w:t>April 8, 2004</w:t>
      </w:r>
      <w:r>
        <w:t>)</w:t>
      </w:r>
    </w:p>
    <w:sectPr w:rsidR="00A92A83" w:rsidSect="000A5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AD2"/>
    <w:rsid w:val="000A5AD2"/>
    <w:rsid w:val="004452C1"/>
    <w:rsid w:val="004C4A73"/>
    <w:rsid w:val="005C3366"/>
    <w:rsid w:val="00823D59"/>
    <w:rsid w:val="00900C56"/>
    <w:rsid w:val="00944AD5"/>
    <w:rsid w:val="00A15202"/>
    <w:rsid w:val="00A92A83"/>
    <w:rsid w:val="00D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2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