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5C9" w:rsidRDefault="003B05C9" w:rsidP="003B05C9">
      <w:pPr>
        <w:widowControl w:val="0"/>
        <w:autoSpaceDE w:val="0"/>
        <w:autoSpaceDN w:val="0"/>
        <w:adjustRightInd w:val="0"/>
      </w:pPr>
      <w:bookmarkStart w:id="0" w:name="_GoBack"/>
      <w:bookmarkEnd w:id="0"/>
    </w:p>
    <w:p w:rsidR="003B05C9" w:rsidRDefault="003B05C9" w:rsidP="003B05C9">
      <w:pPr>
        <w:widowControl w:val="0"/>
        <w:autoSpaceDE w:val="0"/>
        <w:autoSpaceDN w:val="0"/>
        <w:adjustRightInd w:val="0"/>
      </w:pPr>
      <w:r>
        <w:rPr>
          <w:b/>
          <w:bCs/>
        </w:rPr>
        <w:t>Section 650.70  Certification of Vendors</w:t>
      </w:r>
      <w:r>
        <w:t xml:space="preserve"> </w:t>
      </w:r>
    </w:p>
    <w:p w:rsidR="003B05C9" w:rsidRDefault="003B05C9" w:rsidP="003B05C9">
      <w:pPr>
        <w:widowControl w:val="0"/>
        <w:autoSpaceDE w:val="0"/>
        <w:autoSpaceDN w:val="0"/>
        <w:adjustRightInd w:val="0"/>
      </w:pPr>
    </w:p>
    <w:p w:rsidR="003B05C9" w:rsidRDefault="003B05C9" w:rsidP="003B05C9">
      <w:pPr>
        <w:widowControl w:val="0"/>
        <w:autoSpaceDE w:val="0"/>
        <w:autoSpaceDN w:val="0"/>
        <w:adjustRightInd w:val="0"/>
        <w:ind w:left="1440" w:hanging="720"/>
      </w:pPr>
      <w:r>
        <w:t>a)</w:t>
      </w:r>
      <w:r>
        <w:tab/>
        <w:t xml:space="preserve">An individual may be certified in one or more of the following areas:  </w:t>
      </w:r>
      <w:r w:rsidR="009D4B9E">
        <w:t xml:space="preserve">retail, food service </w:t>
      </w:r>
      <w:r>
        <w:t xml:space="preserve">and vending. </w:t>
      </w:r>
    </w:p>
    <w:p w:rsidR="00DA3F53" w:rsidRDefault="00DA3F53" w:rsidP="003B05C9">
      <w:pPr>
        <w:widowControl w:val="0"/>
        <w:autoSpaceDE w:val="0"/>
        <w:autoSpaceDN w:val="0"/>
        <w:adjustRightInd w:val="0"/>
        <w:ind w:left="1440" w:hanging="720"/>
      </w:pPr>
    </w:p>
    <w:p w:rsidR="003B05C9" w:rsidRDefault="003B05C9" w:rsidP="003B05C9">
      <w:pPr>
        <w:widowControl w:val="0"/>
        <w:autoSpaceDE w:val="0"/>
        <w:autoSpaceDN w:val="0"/>
        <w:adjustRightInd w:val="0"/>
        <w:ind w:left="1440" w:hanging="720"/>
      </w:pPr>
      <w:r>
        <w:t>b)</w:t>
      </w:r>
      <w:r>
        <w:tab/>
        <w:t xml:space="preserve">DHS will certify individuals who: </w:t>
      </w:r>
    </w:p>
    <w:p w:rsidR="00DA3F53" w:rsidRDefault="00DA3F53" w:rsidP="003B05C9">
      <w:pPr>
        <w:widowControl w:val="0"/>
        <w:autoSpaceDE w:val="0"/>
        <w:autoSpaceDN w:val="0"/>
        <w:adjustRightInd w:val="0"/>
        <w:ind w:left="2160" w:hanging="720"/>
      </w:pPr>
    </w:p>
    <w:p w:rsidR="003B05C9" w:rsidRDefault="003B05C9" w:rsidP="003B05C9">
      <w:pPr>
        <w:widowControl w:val="0"/>
        <w:autoSpaceDE w:val="0"/>
        <w:autoSpaceDN w:val="0"/>
        <w:adjustRightInd w:val="0"/>
        <w:ind w:left="2160" w:hanging="720"/>
      </w:pPr>
      <w:r>
        <w:t>1)</w:t>
      </w:r>
      <w:r>
        <w:tab/>
        <w:t>successfully complete the core module and one or more specific training modules as set out in Section 650.60</w:t>
      </w:r>
      <w:r w:rsidR="00CD6C73">
        <w:t>;</w:t>
      </w:r>
      <w:r>
        <w:t xml:space="preserve"> and </w:t>
      </w:r>
    </w:p>
    <w:p w:rsidR="00DA3F53" w:rsidRDefault="00DA3F53" w:rsidP="003B05C9">
      <w:pPr>
        <w:widowControl w:val="0"/>
        <w:autoSpaceDE w:val="0"/>
        <w:autoSpaceDN w:val="0"/>
        <w:adjustRightInd w:val="0"/>
        <w:ind w:left="2160" w:hanging="720"/>
      </w:pPr>
    </w:p>
    <w:p w:rsidR="003B05C9" w:rsidRDefault="003B05C9" w:rsidP="003B05C9">
      <w:pPr>
        <w:widowControl w:val="0"/>
        <w:autoSpaceDE w:val="0"/>
        <w:autoSpaceDN w:val="0"/>
        <w:adjustRightInd w:val="0"/>
        <w:ind w:left="2160" w:hanging="720"/>
      </w:pPr>
      <w:r>
        <w:t>2)</w:t>
      </w:r>
      <w:r>
        <w:tab/>
        <w:t>demonstrate potential for employment as a vendor</w:t>
      </w:r>
      <w:r w:rsidR="00CD6C73">
        <w:t>,</w:t>
      </w:r>
      <w:r>
        <w:t xml:space="preserve"> as determined by a Screening Committee interview with the individual. This determination shall be based upon the individual's personality (e.g. the individual's ability to get along with the public and fellow workers), performance during on-the-job training, and motivation (e.g. attendance, how well he</w:t>
      </w:r>
      <w:r w:rsidR="009D4B9E">
        <w:t xml:space="preserve"> or </w:t>
      </w:r>
      <w:r>
        <w:t xml:space="preserve">she accepts direction, </w:t>
      </w:r>
      <w:r w:rsidR="009D4B9E">
        <w:t>positive customer service</w:t>
      </w:r>
      <w:r>
        <w:t xml:space="preserve">). The </w:t>
      </w:r>
      <w:r w:rsidR="009D4B9E">
        <w:t>Screening Committee</w:t>
      </w:r>
      <w:r>
        <w:t xml:space="preserve"> shall be composed of the </w:t>
      </w:r>
      <w:r w:rsidR="00CD6C73">
        <w:t>supervisor</w:t>
      </w:r>
      <w:r>
        <w:t xml:space="preserve"> and the trainers employed by DHS</w:t>
      </w:r>
      <w:r w:rsidR="009D4B9E">
        <w:t xml:space="preserve">, and </w:t>
      </w:r>
      <w:r w:rsidR="00CD6C73">
        <w:t xml:space="preserve">shall </w:t>
      </w:r>
      <w:r w:rsidR="009D4B9E">
        <w:t xml:space="preserve">employ the active participation of ICBV or </w:t>
      </w:r>
      <w:r w:rsidR="00CD6C73">
        <w:t xml:space="preserve">its </w:t>
      </w:r>
      <w:r w:rsidR="009D4B9E">
        <w:t>designee</w:t>
      </w:r>
      <w:r>
        <w:t xml:space="preserve">. </w:t>
      </w:r>
    </w:p>
    <w:p w:rsidR="00DA3F53" w:rsidRDefault="00DA3F53" w:rsidP="003B05C9">
      <w:pPr>
        <w:widowControl w:val="0"/>
        <w:autoSpaceDE w:val="0"/>
        <w:autoSpaceDN w:val="0"/>
        <w:adjustRightInd w:val="0"/>
        <w:ind w:left="1440" w:hanging="720"/>
      </w:pPr>
    </w:p>
    <w:p w:rsidR="003B05C9" w:rsidRDefault="003B05C9" w:rsidP="003B05C9">
      <w:pPr>
        <w:widowControl w:val="0"/>
        <w:autoSpaceDE w:val="0"/>
        <w:autoSpaceDN w:val="0"/>
        <w:adjustRightInd w:val="0"/>
        <w:ind w:left="1440" w:hanging="720"/>
      </w:pPr>
      <w:r>
        <w:t>c)</w:t>
      </w:r>
      <w:r>
        <w:tab/>
        <w:t xml:space="preserve">Certification in any area will only be valid for 24 months, subject to the provisions  of this Section. </w:t>
      </w:r>
    </w:p>
    <w:p w:rsidR="00DA3F53" w:rsidRDefault="00DA3F53" w:rsidP="003B05C9">
      <w:pPr>
        <w:widowControl w:val="0"/>
        <w:autoSpaceDE w:val="0"/>
        <w:autoSpaceDN w:val="0"/>
        <w:adjustRightInd w:val="0"/>
        <w:ind w:left="1440" w:hanging="720"/>
      </w:pPr>
    </w:p>
    <w:p w:rsidR="003B05C9" w:rsidRDefault="003B05C9" w:rsidP="003B05C9">
      <w:pPr>
        <w:widowControl w:val="0"/>
        <w:autoSpaceDE w:val="0"/>
        <w:autoSpaceDN w:val="0"/>
        <w:adjustRightInd w:val="0"/>
        <w:ind w:left="1440" w:hanging="720"/>
      </w:pPr>
      <w:r>
        <w:t>d)</w:t>
      </w:r>
      <w:r>
        <w:tab/>
        <w:t xml:space="preserve">Recertification for each additional 24 month period will only be granted if the vendor or graduate of training has: </w:t>
      </w:r>
    </w:p>
    <w:p w:rsidR="00DA3F53" w:rsidRDefault="00DA3F53" w:rsidP="003B05C9">
      <w:pPr>
        <w:widowControl w:val="0"/>
        <w:autoSpaceDE w:val="0"/>
        <w:autoSpaceDN w:val="0"/>
        <w:adjustRightInd w:val="0"/>
        <w:ind w:left="2160" w:hanging="720"/>
      </w:pPr>
    </w:p>
    <w:p w:rsidR="003B05C9" w:rsidRDefault="003B05C9" w:rsidP="003B05C9">
      <w:pPr>
        <w:widowControl w:val="0"/>
        <w:autoSpaceDE w:val="0"/>
        <w:autoSpaceDN w:val="0"/>
        <w:adjustRightInd w:val="0"/>
        <w:ind w:left="2160" w:hanging="720"/>
      </w:pPr>
      <w:r>
        <w:t>1)</w:t>
      </w:r>
      <w:r>
        <w:tab/>
        <w:t xml:space="preserve">had at least six months of work experience in the past 24 months in the specific area; or </w:t>
      </w:r>
    </w:p>
    <w:p w:rsidR="00DA3F53" w:rsidRDefault="00DA3F53" w:rsidP="003B05C9">
      <w:pPr>
        <w:widowControl w:val="0"/>
        <w:autoSpaceDE w:val="0"/>
        <w:autoSpaceDN w:val="0"/>
        <w:adjustRightInd w:val="0"/>
        <w:ind w:left="2160" w:hanging="720"/>
      </w:pPr>
    </w:p>
    <w:p w:rsidR="003B05C9" w:rsidRDefault="003B05C9" w:rsidP="003B05C9">
      <w:pPr>
        <w:widowControl w:val="0"/>
        <w:autoSpaceDE w:val="0"/>
        <w:autoSpaceDN w:val="0"/>
        <w:adjustRightInd w:val="0"/>
        <w:ind w:left="2160" w:hanging="720"/>
      </w:pPr>
      <w:r>
        <w:t>2)</w:t>
      </w:r>
      <w:r>
        <w:tab/>
        <w:t xml:space="preserve">satisfactorily completed two training programs in a specific area, offered or authorized by Program staff prior to attendance, during the past 24 months.  Both </w:t>
      </w:r>
      <w:r w:rsidR="00CD6C73">
        <w:t xml:space="preserve">training </w:t>
      </w:r>
      <w:r>
        <w:t xml:space="preserve">programs must be pertinent to the area of certification, as determined by DHS, and at least one of them must be a course offered or arranged by DHS or a college or university. </w:t>
      </w:r>
    </w:p>
    <w:p w:rsidR="009D4B9E" w:rsidRDefault="009D4B9E" w:rsidP="003B05C9">
      <w:pPr>
        <w:widowControl w:val="0"/>
        <w:autoSpaceDE w:val="0"/>
        <w:autoSpaceDN w:val="0"/>
        <w:adjustRightInd w:val="0"/>
        <w:ind w:left="1440" w:hanging="720"/>
      </w:pPr>
    </w:p>
    <w:p w:rsidR="009D4B9E" w:rsidRPr="00D55B37" w:rsidRDefault="009D4B9E">
      <w:pPr>
        <w:pStyle w:val="JCARSourceNote"/>
        <w:ind w:left="720"/>
      </w:pPr>
      <w:r w:rsidRPr="00D55B37">
        <w:t xml:space="preserve">(Source:  </w:t>
      </w:r>
      <w:r>
        <w:t>Amended</w:t>
      </w:r>
      <w:r w:rsidRPr="00D55B37">
        <w:t xml:space="preserve"> at </w:t>
      </w:r>
      <w:r>
        <w:t>3</w:t>
      </w:r>
      <w:r w:rsidR="00FA431C">
        <w:t>4</w:t>
      </w:r>
      <w:r>
        <w:t xml:space="preserve"> I</w:t>
      </w:r>
      <w:r w:rsidRPr="00D55B37">
        <w:t xml:space="preserve">ll. Reg. </w:t>
      </w:r>
      <w:r w:rsidR="00132577">
        <w:t>1535</w:t>
      </w:r>
      <w:r w:rsidRPr="00D55B37">
        <w:t xml:space="preserve">, effective </w:t>
      </w:r>
      <w:r w:rsidR="00132577">
        <w:t>January 19, 2010</w:t>
      </w:r>
      <w:r w:rsidRPr="00D55B37">
        <w:t>)</w:t>
      </w:r>
    </w:p>
    <w:sectPr w:rsidR="009D4B9E" w:rsidRPr="00D55B37" w:rsidSect="003B05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05C9"/>
    <w:rsid w:val="00132577"/>
    <w:rsid w:val="00170D53"/>
    <w:rsid w:val="0026350E"/>
    <w:rsid w:val="0030010C"/>
    <w:rsid w:val="003B05C9"/>
    <w:rsid w:val="005409F3"/>
    <w:rsid w:val="00574D3E"/>
    <w:rsid w:val="005C3366"/>
    <w:rsid w:val="008D204D"/>
    <w:rsid w:val="009D4B9E"/>
    <w:rsid w:val="00CD6C73"/>
    <w:rsid w:val="00DA3F53"/>
    <w:rsid w:val="00E1666C"/>
    <w:rsid w:val="00FA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4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