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2B" w:rsidRDefault="008B2F2B" w:rsidP="008B2F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F2B" w:rsidRDefault="008B2F2B" w:rsidP="008B2F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>
        <w:tab/>
        <w:t xml:space="preserve">Definitions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650.20</w:t>
      </w:r>
      <w:r>
        <w:tab/>
        <w:t xml:space="preserve">Rights and Responsibilities of DHS-DRS as State Licensing Agency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650.30</w:t>
      </w:r>
      <w:r>
        <w:tab/>
        <w:t xml:space="preserve">Rights and Responsibilities of Vendors in the Program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650.40</w:t>
      </w:r>
      <w:r>
        <w:tab/>
        <w:t xml:space="preserve">Illinois Committee of Blind Vendors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650.50</w:t>
      </w:r>
      <w:r>
        <w:tab/>
        <w:t xml:space="preserve">Program Eligibility Requirements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650.60</w:t>
      </w:r>
      <w:r>
        <w:tab/>
        <w:t xml:space="preserve">Training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650.70</w:t>
      </w:r>
      <w:r>
        <w:tab/>
        <w:t xml:space="preserve">Certification of Vendors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650.80</w:t>
      </w:r>
      <w:r>
        <w:tab/>
        <w:t xml:space="preserve">Licensing of Vendors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650.90</w:t>
      </w:r>
      <w:r>
        <w:tab/>
        <w:t xml:space="preserve">Awarding of Facilities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650.100</w:t>
      </w:r>
      <w:r>
        <w:tab/>
        <w:t xml:space="preserve">Business Practices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650.110</w:t>
      </w:r>
      <w:r>
        <w:tab/>
        <w:t xml:space="preserve">Disciplinary Procedures for Vendors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650.120</w:t>
      </w:r>
      <w:r>
        <w:tab/>
        <w:t xml:space="preserve">Disciplinary Procedures for VR Customers in Initial Training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650.130</w:t>
      </w:r>
      <w:r>
        <w:tab/>
        <w:t xml:space="preserve">Grievance Procedures for Vendors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650.140</w:t>
      </w:r>
      <w:r>
        <w:tab/>
        <w:t xml:space="preserve">Set-Aside Funds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650.150</w:t>
      </w:r>
      <w:r>
        <w:tab/>
        <w:t xml:space="preserve">Leaves of Absence </w:t>
      </w:r>
    </w:p>
    <w:p w:rsidR="008B2F2B" w:rsidRDefault="008B2F2B" w:rsidP="008B2F2B">
      <w:pPr>
        <w:widowControl w:val="0"/>
        <w:autoSpaceDE w:val="0"/>
        <w:autoSpaceDN w:val="0"/>
        <w:adjustRightInd w:val="0"/>
        <w:ind w:left="1440" w:hanging="1440"/>
      </w:pPr>
      <w:r>
        <w:t>650.160</w:t>
      </w:r>
      <w:r>
        <w:tab/>
        <w:t xml:space="preserve">Vending Facilities in Rest Area </w:t>
      </w:r>
    </w:p>
    <w:sectPr w:rsidR="008B2F2B" w:rsidSect="00402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0C4"/>
    <w:rsid w:val="003C6E92"/>
    <w:rsid w:val="004020C4"/>
    <w:rsid w:val="005A1B9B"/>
    <w:rsid w:val="008B2F2B"/>
    <w:rsid w:val="00936A46"/>
    <w:rsid w:val="00B016AD"/>
    <w:rsid w:val="00B35D52"/>
    <w:rsid w:val="00BC57E3"/>
    <w:rsid w:val="00C61A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F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F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