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27" w:rsidRDefault="00493827" w:rsidP="004938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827" w:rsidRDefault="00493827" w:rsidP="004938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590.270  Grades</w:t>
      </w:r>
      <w:r>
        <w:t xml:space="preserve"> </w:t>
      </w:r>
      <w:r w:rsidR="00B05584" w:rsidRPr="00B05584">
        <w:rPr>
          <w:b/>
        </w:rPr>
        <w:t>and Attendance</w:t>
      </w:r>
    </w:p>
    <w:p w:rsidR="00493827" w:rsidRDefault="00493827" w:rsidP="00493827">
      <w:pPr>
        <w:widowControl w:val="0"/>
        <w:autoSpaceDE w:val="0"/>
        <w:autoSpaceDN w:val="0"/>
        <w:adjustRightInd w:val="0"/>
      </w:pPr>
    </w:p>
    <w:p w:rsidR="00493827" w:rsidRDefault="00493827" w:rsidP="004938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Grades </w:t>
      </w:r>
    </w:p>
    <w:p w:rsidR="007E4849" w:rsidRDefault="007E4849" w:rsidP="00493827">
      <w:pPr>
        <w:widowControl w:val="0"/>
        <w:autoSpaceDE w:val="0"/>
        <w:autoSpaceDN w:val="0"/>
        <w:adjustRightInd w:val="0"/>
        <w:ind w:left="2160" w:hanging="720"/>
      </w:pPr>
    </w:p>
    <w:p w:rsidR="00621281" w:rsidRDefault="00493827" w:rsidP="004938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DHS-</w:t>
      </w:r>
      <w:r w:rsidR="00B05584">
        <w:t>DRS</w:t>
      </w:r>
      <w:r>
        <w:t xml:space="preserve"> will </w:t>
      </w:r>
      <w:r w:rsidR="00B05584">
        <w:t xml:space="preserve">provide financial contribution to </w:t>
      </w:r>
      <w:r>
        <w:t xml:space="preserve">a customer in educational </w:t>
      </w:r>
      <w:r w:rsidR="00BD707B">
        <w:t>training</w:t>
      </w:r>
      <w:r>
        <w:t xml:space="preserve"> as long as the customer</w:t>
      </w:r>
      <w:r w:rsidR="00BD707B">
        <w:t xml:space="preserve"> meets each part of the following two</w:t>
      </w:r>
      <w:r w:rsidR="008250D8">
        <w:t>-</w:t>
      </w:r>
      <w:r w:rsidR="00BD707B">
        <w:t xml:space="preserve">part test: </w:t>
      </w:r>
    </w:p>
    <w:p w:rsidR="007E4849" w:rsidRDefault="007E4849" w:rsidP="00621281">
      <w:pPr>
        <w:widowControl w:val="0"/>
        <w:autoSpaceDE w:val="0"/>
        <w:autoSpaceDN w:val="0"/>
        <w:adjustRightInd w:val="0"/>
        <w:ind w:left="2880" w:hanging="720"/>
      </w:pPr>
    </w:p>
    <w:p w:rsidR="00621281" w:rsidRDefault="00621281" w:rsidP="0062128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493827">
        <w:t>maintains a cumulative "C" grade point average (GPA)</w:t>
      </w:r>
      <w:r w:rsidR="00BD707B">
        <w:t>;</w:t>
      </w:r>
      <w:r w:rsidR="00493827">
        <w:t xml:space="preserve"> and </w:t>
      </w:r>
    </w:p>
    <w:p w:rsidR="007E4849" w:rsidRDefault="007E4849" w:rsidP="00621281">
      <w:pPr>
        <w:widowControl w:val="0"/>
        <w:autoSpaceDE w:val="0"/>
        <w:autoSpaceDN w:val="0"/>
        <w:adjustRightInd w:val="0"/>
        <w:ind w:left="2880" w:hanging="720"/>
      </w:pPr>
    </w:p>
    <w:p w:rsidR="00493827" w:rsidRDefault="00621281" w:rsidP="0062128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493827">
        <w:t xml:space="preserve"> maintains a sufficient cumulative GPA to meet graduation requirements in his</w:t>
      </w:r>
      <w:r w:rsidR="008250D8">
        <w:t xml:space="preserve"> or </w:t>
      </w:r>
      <w:r w:rsidR="00493827">
        <w:t xml:space="preserve">her major field of study. </w:t>
      </w:r>
      <w:r w:rsidR="00BD707B">
        <w:t xml:space="preserve"> If the customer does not have a major field of study, the customer meets this second test by maintaining a sufficient cumulative GPA to meet graduation requirements. </w:t>
      </w:r>
    </w:p>
    <w:p w:rsidR="007E4849" w:rsidRDefault="007E4849" w:rsidP="00493827">
      <w:pPr>
        <w:widowControl w:val="0"/>
        <w:autoSpaceDE w:val="0"/>
        <w:autoSpaceDN w:val="0"/>
        <w:adjustRightInd w:val="0"/>
        <w:ind w:left="2160" w:hanging="720"/>
      </w:pPr>
    </w:p>
    <w:p w:rsidR="00493827" w:rsidRDefault="00493827" w:rsidP="004938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at any time a customer's cumulative GPA </w:t>
      </w:r>
      <w:r w:rsidR="00BD707B">
        <w:t xml:space="preserve">fails to meet either part of the two part test in </w:t>
      </w:r>
      <w:r w:rsidR="00621281">
        <w:t xml:space="preserve">subsection </w:t>
      </w:r>
      <w:r w:rsidR="00BD707B">
        <w:t xml:space="preserve">(a)(1), </w:t>
      </w:r>
      <w:r>
        <w:t>DHS-</w:t>
      </w:r>
      <w:r w:rsidR="00B05584">
        <w:t>DRS</w:t>
      </w:r>
      <w:r>
        <w:t xml:space="preserve"> will only continue to </w:t>
      </w:r>
      <w:r w:rsidR="00B05584">
        <w:t>provide financial contribution</w:t>
      </w:r>
      <w:r>
        <w:t xml:space="preserve"> for one additional grading period, regardless of when taken, </w:t>
      </w:r>
      <w:r w:rsidR="00457590">
        <w:t>provided</w:t>
      </w:r>
      <w:r>
        <w:t xml:space="preserve"> the customer and counselor agree continued</w:t>
      </w:r>
      <w:r w:rsidR="00BD707B">
        <w:t xml:space="preserve"> educational</w:t>
      </w:r>
      <w:r>
        <w:t xml:space="preserve"> training is appropriate.  </w:t>
      </w:r>
      <w:r w:rsidR="00BD707B">
        <w:t>DHS-</w:t>
      </w:r>
      <w:r w:rsidR="00B05584">
        <w:t>DRS</w:t>
      </w:r>
      <w:r w:rsidR="00BD707B">
        <w:t xml:space="preserve"> must give notice to the customer of this additional grading period </w:t>
      </w:r>
      <w:r w:rsidR="00457590">
        <w:t>of financial contribution</w:t>
      </w:r>
      <w:r w:rsidR="002262EB">
        <w:t xml:space="preserve"> </w:t>
      </w:r>
      <w:r w:rsidR="00BD707B">
        <w:t xml:space="preserve">as soon as it learns of the customer's GPA deficiency.  This notice may come after the start of the additional grading period.  </w:t>
      </w:r>
      <w:r>
        <w:t>At the completion of the additional grading period, the</w:t>
      </w:r>
      <w:r w:rsidR="00BD707B">
        <w:t xml:space="preserve"> customer must meet each of the two tests in </w:t>
      </w:r>
      <w:r w:rsidR="00621281">
        <w:t xml:space="preserve">subsection </w:t>
      </w:r>
      <w:r w:rsidR="00BD707B">
        <w:t xml:space="preserve">(a)(1).  </w:t>
      </w:r>
      <w:r w:rsidR="00B05584">
        <w:t>DHS-DRS</w:t>
      </w:r>
      <w:r w:rsidR="00BD707B">
        <w:t xml:space="preserve"> may continue vocational rehabilitation services but will discontinue paid </w:t>
      </w:r>
      <w:r w:rsidR="00B05584">
        <w:t>financial contribution toward</w:t>
      </w:r>
      <w:r w:rsidR="00BD707B">
        <w:t xml:space="preserve"> the education</w:t>
      </w:r>
      <w:r w:rsidR="002262EB">
        <w:t>al</w:t>
      </w:r>
      <w:r w:rsidR="00BD707B">
        <w:t xml:space="preserve"> training until the customer has removed deficiencies without </w:t>
      </w:r>
      <w:r w:rsidR="00B05584">
        <w:t>DHS-DRS</w:t>
      </w:r>
      <w:r w:rsidR="00BD707B">
        <w:t xml:space="preserve"> paid </w:t>
      </w:r>
      <w:r w:rsidR="00B05584">
        <w:t>financial contribution</w:t>
      </w:r>
      <w:r w:rsidR="00BD707B">
        <w:t xml:space="preserve">. </w:t>
      </w:r>
      <w:r>
        <w:t xml:space="preserve"> </w:t>
      </w:r>
    </w:p>
    <w:p w:rsidR="007E4849" w:rsidRDefault="007E4849" w:rsidP="00493827">
      <w:pPr>
        <w:widowControl w:val="0"/>
        <w:autoSpaceDE w:val="0"/>
        <w:autoSpaceDN w:val="0"/>
        <w:adjustRightInd w:val="0"/>
        <w:ind w:left="2160" w:hanging="720"/>
      </w:pPr>
    </w:p>
    <w:p w:rsidR="00493827" w:rsidRDefault="00493827" w:rsidP="0049382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If the customer fails a course that DHS-</w:t>
      </w:r>
      <w:r w:rsidR="00B05584">
        <w:t>DRS</w:t>
      </w:r>
      <w:r>
        <w:t xml:space="preserve"> paid for, the customer will be required to pay for </w:t>
      </w:r>
      <w:r w:rsidR="00B05584">
        <w:t>an equal number of hours, applicable toward the degree, the following term.</w:t>
      </w:r>
      <w:r w:rsidR="00014D0F">
        <w:t xml:space="preserve">  </w:t>
      </w:r>
      <w:r w:rsidR="00B05584">
        <w:t>DHS-DRS will not provide financial contribution for supp</w:t>
      </w:r>
      <w:r w:rsidR="00457590">
        <w:t>ort</w:t>
      </w:r>
      <w:r w:rsidR="00B05584">
        <w:t xml:space="preserve"> or auxiliary services for those numbers of hours</w:t>
      </w:r>
      <w:r>
        <w:t xml:space="preserve">. </w:t>
      </w:r>
    </w:p>
    <w:p w:rsidR="007E4849" w:rsidRDefault="007E4849" w:rsidP="00493827">
      <w:pPr>
        <w:widowControl w:val="0"/>
        <w:autoSpaceDE w:val="0"/>
        <w:autoSpaceDN w:val="0"/>
        <w:adjustRightInd w:val="0"/>
        <w:ind w:left="2160" w:hanging="720"/>
      </w:pPr>
    </w:p>
    <w:p w:rsidR="00493827" w:rsidRDefault="00493827" w:rsidP="0049382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Changing</w:t>
      </w:r>
      <w:r w:rsidR="00014D0F">
        <w:t>, withdrawing,</w:t>
      </w:r>
      <w:r>
        <w:t xml:space="preserve"> or dropping courses during a term requires documented pre-approval from the DHS-</w:t>
      </w:r>
      <w:r w:rsidR="00014D0F">
        <w:t>DRS</w:t>
      </w:r>
      <w:r>
        <w:t xml:space="preserve"> counselor.  If a customer drops a course or withdraws without pre-approval, </w:t>
      </w:r>
      <w:r w:rsidR="00014D0F">
        <w:t>the customer will be required to pay for an equal number of hours, applicable toward the degree, the following term.  DHS-DRS will not provide financial contribution for support or auxiliary services for those numbers of hours.</w:t>
      </w:r>
      <w:r>
        <w:t xml:space="preserve"> </w:t>
      </w:r>
    </w:p>
    <w:p w:rsidR="007E4849" w:rsidRDefault="007E4849" w:rsidP="00493827">
      <w:pPr>
        <w:widowControl w:val="0"/>
        <w:autoSpaceDE w:val="0"/>
        <w:autoSpaceDN w:val="0"/>
        <w:adjustRightInd w:val="0"/>
        <w:ind w:left="1440" w:hanging="720"/>
      </w:pPr>
    </w:p>
    <w:p w:rsidR="00493827" w:rsidRDefault="00493827" w:rsidP="004938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Attendance </w:t>
      </w:r>
    </w:p>
    <w:p w:rsidR="007E4849" w:rsidRDefault="007E4849" w:rsidP="00493827">
      <w:pPr>
        <w:widowControl w:val="0"/>
        <w:autoSpaceDE w:val="0"/>
        <w:autoSpaceDN w:val="0"/>
        <w:adjustRightInd w:val="0"/>
        <w:ind w:left="2160" w:hanging="720"/>
      </w:pPr>
    </w:p>
    <w:p w:rsidR="00493827" w:rsidRDefault="00493827" w:rsidP="004938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DHS-</w:t>
      </w:r>
      <w:r w:rsidR="00014D0F">
        <w:t>DRS</w:t>
      </w:r>
      <w:r w:rsidR="00484A37">
        <w:t xml:space="preserve"> </w:t>
      </w:r>
      <w:r w:rsidR="008250D8">
        <w:t>will allow</w:t>
      </w:r>
      <w:r>
        <w:t xml:space="preserve"> a customer </w:t>
      </w:r>
      <w:r w:rsidR="008250D8">
        <w:t>up to</w:t>
      </w:r>
      <w:r>
        <w:t xml:space="preserve"> three years </w:t>
      </w:r>
      <w:r w:rsidR="008250D8">
        <w:t xml:space="preserve">from the start date of </w:t>
      </w:r>
      <w:r w:rsidR="008250D8">
        <w:lastRenderedPageBreak/>
        <w:t xml:space="preserve">the initial training service, as indicated on the IPE, </w:t>
      </w:r>
      <w:r>
        <w:t xml:space="preserve">to </w:t>
      </w:r>
      <w:r w:rsidR="00484A37">
        <w:t>complete</w:t>
      </w:r>
      <w:r>
        <w:t xml:space="preserve"> an </w:t>
      </w:r>
      <w:r w:rsidR="006A0CE8">
        <w:t>associate's</w:t>
      </w:r>
      <w:r>
        <w:t xml:space="preserve"> degree or reach junior standing</w:t>
      </w:r>
      <w:r w:rsidR="00457590">
        <w:t>,</w:t>
      </w:r>
      <w:r>
        <w:t xml:space="preserve"> and </w:t>
      </w:r>
      <w:r w:rsidR="008250D8">
        <w:t>no more than</w:t>
      </w:r>
      <w:r>
        <w:t xml:space="preserve"> three additional years to complete a </w:t>
      </w:r>
      <w:r w:rsidR="006A0CE8">
        <w:t>bachelor's</w:t>
      </w:r>
      <w:r>
        <w:t xml:space="preserve"> degree. </w:t>
      </w:r>
      <w:r w:rsidR="00484A37">
        <w:t xml:space="preserve"> If the customer requires additional terms to complete the degree, </w:t>
      </w:r>
      <w:r w:rsidR="008250D8" w:rsidRPr="00BF1243">
        <w:t>DHS-DRS will not provide financial contribution for those additional terms or for support or auxiliary services for those additional terms.</w:t>
      </w:r>
    </w:p>
    <w:p w:rsidR="007E4849" w:rsidRDefault="007E4849" w:rsidP="00493827">
      <w:pPr>
        <w:widowControl w:val="0"/>
        <w:autoSpaceDE w:val="0"/>
        <w:autoSpaceDN w:val="0"/>
        <w:adjustRightInd w:val="0"/>
        <w:ind w:left="2160" w:hanging="720"/>
      </w:pPr>
    </w:p>
    <w:p w:rsidR="00484A37" w:rsidRDefault="00484A37" w:rsidP="004938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DHS-DRS </w:t>
      </w:r>
      <w:r w:rsidR="008250D8">
        <w:t>will allow</w:t>
      </w:r>
      <w:r>
        <w:t xml:space="preserve"> a customer in a graduate program </w:t>
      </w:r>
      <w:r w:rsidR="008250D8">
        <w:t>up to</w:t>
      </w:r>
      <w:r>
        <w:t xml:space="preserve"> three years </w:t>
      </w:r>
      <w:r w:rsidR="008250D8">
        <w:t xml:space="preserve">from the start date of the initial training service, as indicated on the IPE, </w:t>
      </w:r>
      <w:r>
        <w:t xml:space="preserve">to complete a </w:t>
      </w:r>
      <w:r w:rsidR="006A0CE8">
        <w:t>master's</w:t>
      </w:r>
      <w:r>
        <w:t xml:space="preserve"> degree</w:t>
      </w:r>
      <w:r w:rsidR="008250D8">
        <w:t xml:space="preserve">, and no more than three additional years to complete </w:t>
      </w:r>
      <w:r w:rsidR="006A0CE8">
        <w:t xml:space="preserve">a </w:t>
      </w:r>
      <w:r w:rsidR="008250D8">
        <w:t>doctorate degree</w:t>
      </w:r>
      <w:r>
        <w:t>.  If the customer requires additional terms to complete the degree</w:t>
      </w:r>
      <w:r w:rsidR="006A0CE8">
        <w:t>,</w:t>
      </w:r>
      <w:r w:rsidR="008250D8" w:rsidRPr="008250D8">
        <w:t xml:space="preserve"> </w:t>
      </w:r>
      <w:r w:rsidR="008250D8">
        <w:t>DHS-DRS will not provide financial contribution for those additional terms or for support or auxiliary services for those additional terms.</w:t>
      </w:r>
    </w:p>
    <w:p w:rsidR="00484A37" w:rsidRDefault="00484A37" w:rsidP="00493827">
      <w:pPr>
        <w:widowControl w:val="0"/>
        <w:autoSpaceDE w:val="0"/>
        <w:autoSpaceDN w:val="0"/>
        <w:adjustRightInd w:val="0"/>
        <w:ind w:left="2160" w:hanging="720"/>
      </w:pPr>
    </w:p>
    <w:p w:rsidR="00493827" w:rsidRDefault="00484A37" w:rsidP="00493827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93827">
        <w:t>)</w:t>
      </w:r>
      <w:r w:rsidR="00493827">
        <w:tab/>
        <w:t xml:space="preserve">Exceptions </w:t>
      </w:r>
      <w:r w:rsidR="00DA14D3">
        <w:t>for a customer to be given additional time</w:t>
      </w:r>
      <w:r w:rsidR="00457590">
        <w:t xml:space="preserve"> </w:t>
      </w:r>
      <w:r w:rsidR="00493827">
        <w:t xml:space="preserve">may be granted, by the </w:t>
      </w:r>
      <w:r w:rsidR="00DA14D3">
        <w:t xml:space="preserve">appropriate </w:t>
      </w:r>
      <w:r w:rsidR="00493827">
        <w:t xml:space="preserve">Bureau Chief, if there are extenuating circumstances relating to the customer's disability or personal and/or financial situation. </w:t>
      </w:r>
    </w:p>
    <w:p w:rsidR="00BD707B" w:rsidRDefault="00BD707B">
      <w:pPr>
        <w:pStyle w:val="JCARSourceNote"/>
        <w:ind w:firstLine="720"/>
      </w:pPr>
    </w:p>
    <w:p w:rsidR="008250D8" w:rsidRPr="004A21B8" w:rsidRDefault="008250D8" w:rsidP="008250D8">
      <w:pPr>
        <w:ind w:left="2160" w:hanging="720"/>
      </w:pPr>
      <w:r w:rsidRPr="004A21B8">
        <w:t>4)</w:t>
      </w:r>
      <w:r>
        <w:tab/>
      </w:r>
      <w:r w:rsidRPr="004A21B8">
        <w:t>Specialized programs of study (i.e., medical, law) that do not conform to the traditional master</w:t>
      </w:r>
      <w:r>
        <w:t>'</w:t>
      </w:r>
      <w:r w:rsidRPr="004A21B8">
        <w:t>s and doctoral programs may be granted an exception by the appropriate Bureau Chief when written justification is provided.</w:t>
      </w:r>
    </w:p>
    <w:p w:rsidR="008250D8" w:rsidRDefault="008250D8">
      <w:pPr>
        <w:pStyle w:val="JCARSourceNote"/>
        <w:ind w:firstLine="720"/>
      </w:pPr>
    </w:p>
    <w:p w:rsidR="008250D8" w:rsidRPr="00D55B37" w:rsidRDefault="008250D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43F54">
        <w:t>6</w:t>
      </w:r>
      <w:r>
        <w:t xml:space="preserve"> I</w:t>
      </w:r>
      <w:r w:rsidRPr="00D55B37">
        <w:t xml:space="preserve">ll. Reg. </w:t>
      </w:r>
      <w:r w:rsidR="00FA27FE">
        <w:t>65</w:t>
      </w:r>
      <w:r w:rsidR="000B1A28">
        <w:t>98</w:t>
      </w:r>
      <w:r w:rsidRPr="00D55B37">
        <w:t xml:space="preserve">, effective </w:t>
      </w:r>
      <w:r w:rsidR="000B1A28">
        <w:t>April 13, 2012</w:t>
      </w:r>
      <w:r w:rsidRPr="00D55B37">
        <w:t>)</w:t>
      </w:r>
    </w:p>
    <w:sectPr w:rsidR="008250D8" w:rsidRPr="00D55B37" w:rsidSect="00493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827"/>
    <w:rsid w:val="00014D0F"/>
    <w:rsid w:val="00047781"/>
    <w:rsid w:val="000B1A28"/>
    <w:rsid w:val="000C59A0"/>
    <w:rsid w:val="001D3A9A"/>
    <w:rsid w:val="002262EB"/>
    <w:rsid w:val="00271BFE"/>
    <w:rsid w:val="0028568F"/>
    <w:rsid w:val="0035092F"/>
    <w:rsid w:val="00443F54"/>
    <w:rsid w:val="00457590"/>
    <w:rsid w:val="00463204"/>
    <w:rsid w:val="00484A37"/>
    <w:rsid w:val="00493827"/>
    <w:rsid w:val="004B120C"/>
    <w:rsid w:val="005C3366"/>
    <w:rsid w:val="00606370"/>
    <w:rsid w:val="00621281"/>
    <w:rsid w:val="006A0CE8"/>
    <w:rsid w:val="006E6873"/>
    <w:rsid w:val="007E4849"/>
    <w:rsid w:val="008250D8"/>
    <w:rsid w:val="00962609"/>
    <w:rsid w:val="009B1611"/>
    <w:rsid w:val="00AD7C0F"/>
    <w:rsid w:val="00B05584"/>
    <w:rsid w:val="00B85158"/>
    <w:rsid w:val="00BD707B"/>
    <w:rsid w:val="00DA14D3"/>
    <w:rsid w:val="00FA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7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