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8E" w:rsidRDefault="00BE448E" w:rsidP="00BE44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48E" w:rsidRDefault="00BE448E" w:rsidP="00BE44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590.230  Financial Guidelines for Training Services</w:t>
      </w:r>
      <w:r>
        <w:t xml:space="preserve"> </w:t>
      </w:r>
    </w:p>
    <w:p w:rsidR="00BE448E" w:rsidRDefault="00BE448E" w:rsidP="00BE448E">
      <w:pPr>
        <w:widowControl w:val="0"/>
        <w:autoSpaceDE w:val="0"/>
        <w:autoSpaceDN w:val="0"/>
        <w:adjustRightInd w:val="0"/>
      </w:pPr>
    </w:p>
    <w:p w:rsidR="00BE448E" w:rsidRDefault="00BE448E" w:rsidP="00BE44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Training services shall be provided to a customer in accordance with the provisions set forth at 89 Ill. Adm. Code 562 </w:t>
      </w:r>
      <w:r w:rsidR="002A2D4F">
        <w:t>(</w:t>
      </w:r>
      <w:r>
        <w:t>Customer Financial Participation</w:t>
      </w:r>
      <w:r w:rsidR="002A2D4F">
        <w:t>)</w:t>
      </w:r>
      <w:r>
        <w:t xml:space="preserve">.  Customers attending training must provide proof of award or denial of financial assistance, the amount of </w:t>
      </w:r>
      <w:r w:rsidR="002A2D4F">
        <w:t>the</w:t>
      </w:r>
      <w:r>
        <w:t xml:space="preserve"> award, acceptance at the institution, and any previous transcript before the implementation of the customer's IPE or subsequent amendment. </w:t>
      </w:r>
    </w:p>
    <w:p w:rsidR="00BE4543" w:rsidRDefault="00BE4543" w:rsidP="00BE448E">
      <w:pPr>
        <w:widowControl w:val="0"/>
        <w:autoSpaceDE w:val="0"/>
        <w:autoSpaceDN w:val="0"/>
        <w:adjustRightInd w:val="0"/>
        <w:ind w:left="1440" w:hanging="720"/>
      </w:pPr>
    </w:p>
    <w:p w:rsidR="00BE448E" w:rsidRDefault="00BE448E" w:rsidP="00BE44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DHS-</w:t>
      </w:r>
      <w:r w:rsidR="00CC7D11">
        <w:t>DRS</w:t>
      </w:r>
      <w:r>
        <w:t xml:space="preserve"> VR Program will assist with the purchase of books, supplies and materials required of all students, necessary for a customer to complete his</w:t>
      </w:r>
      <w:r w:rsidR="00581D3E">
        <w:t xml:space="preserve"> or </w:t>
      </w:r>
      <w:r>
        <w:t xml:space="preserve">her training program in accordance with 89 Ill. Adm. Code 562 and 89 Ill. Adm. Code 567 </w:t>
      </w:r>
      <w:r w:rsidR="002A2D4F">
        <w:t>(</w:t>
      </w:r>
      <w:r>
        <w:t>Comparable Benefits</w:t>
      </w:r>
      <w:r w:rsidR="002A2D4F">
        <w:t>)</w:t>
      </w:r>
      <w:r>
        <w:t xml:space="preserve">. </w:t>
      </w:r>
      <w:r w:rsidR="00581D3E">
        <w:t>DHS-DRS may contribute up to $25 per term for consumable supplies (e.g.</w:t>
      </w:r>
      <w:r w:rsidR="002A2D4F">
        <w:t>,</w:t>
      </w:r>
      <w:r w:rsidR="00581D3E">
        <w:t xml:space="preserve"> paper, pencils, notebooks).</w:t>
      </w:r>
    </w:p>
    <w:p w:rsidR="00BE4543" w:rsidRDefault="00BE448E" w:rsidP="00BE448E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BE448E" w:rsidRDefault="00581D3E" w:rsidP="00BE44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E448E">
        <w:tab/>
        <w:t>DHS-</w:t>
      </w:r>
      <w:r w:rsidR="00CC7D11">
        <w:t>DRS</w:t>
      </w:r>
      <w:r w:rsidR="00BE448E">
        <w:t xml:space="preserve"> will assist with the purchase of the medical/health related insurance coverage, if offered and required by the training institution.  This shall be done in accordance with 89 Ill. Adm. Code 562 and 89 Ill. Adm. Code 567. </w:t>
      </w:r>
    </w:p>
    <w:p w:rsidR="00BE4543" w:rsidRDefault="00BE4543" w:rsidP="00BE448E">
      <w:pPr>
        <w:widowControl w:val="0"/>
        <w:autoSpaceDE w:val="0"/>
        <w:autoSpaceDN w:val="0"/>
        <w:adjustRightInd w:val="0"/>
        <w:ind w:left="1440" w:hanging="720"/>
      </w:pPr>
    </w:p>
    <w:p w:rsidR="00581D3E" w:rsidRPr="005B1179" w:rsidRDefault="00581D3E" w:rsidP="00581D3E">
      <w:pPr>
        <w:ind w:left="1440" w:hanging="720"/>
      </w:pPr>
      <w:r>
        <w:t>d)</w:t>
      </w:r>
      <w:r>
        <w:tab/>
      </w:r>
      <w:r w:rsidRPr="005B1179">
        <w:t>DHS-DRS will assist with the purchase of support services in accordance with 89 Ill. Adm. Code 562 and 567.</w:t>
      </w:r>
    </w:p>
    <w:p w:rsidR="00581D3E" w:rsidRDefault="00581D3E" w:rsidP="00BE448E">
      <w:pPr>
        <w:widowControl w:val="0"/>
        <w:autoSpaceDE w:val="0"/>
        <w:autoSpaceDN w:val="0"/>
        <w:adjustRightInd w:val="0"/>
        <w:ind w:left="1440" w:hanging="720"/>
      </w:pPr>
    </w:p>
    <w:p w:rsidR="00BE448E" w:rsidRDefault="00BE448E" w:rsidP="00BE448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DHS-</w:t>
      </w:r>
      <w:r w:rsidR="00CC7D11">
        <w:t>DRS</w:t>
      </w:r>
      <w:r>
        <w:t xml:space="preserve"> will assist with the purchase of </w:t>
      </w:r>
      <w:r w:rsidR="00581D3E">
        <w:t>auxiliary</w:t>
      </w:r>
      <w:r>
        <w:t xml:space="preserve"> services  in accordance with </w:t>
      </w:r>
      <w:r w:rsidR="00581D3E">
        <w:t xml:space="preserve">Cooperative Working Agreements (CWA) with the </w:t>
      </w:r>
      <w:r w:rsidR="002A2D4F">
        <w:t>i</w:t>
      </w:r>
      <w:r w:rsidR="00581D3E">
        <w:t xml:space="preserve">nstitution of </w:t>
      </w:r>
      <w:r w:rsidR="002A2D4F">
        <w:t>h</w:t>
      </w:r>
      <w:r w:rsidR="00581D3E">
        <w:t xml:space="preserve">igher </w:t>
      </w:r>
      <w:r w:rsidR="002A2D4F">
        <w:t>e</w:t>
      </w:r>
      <w:r w:rsidR="00581D3E">
        <w:t>ducation.  If no CWA has been established, the counselor will contact the Services for the Deaf and Hard of Hearing unit, wh</w:t>
      </w:r>
      <w:r w:rsidR="002A2D4F">
        <w:t>ich</w:t>
      </w:r>
      <w:r w:rsidR="00581D3E">
        <w:t xml:space="preserve"> monitors CWA</w:t>
      </w:r>
      <w:r w:rsidR="002A2D4F">
        <w:t>,</w:t>
      </w:r>
      <w:r w:rsidR="00581D3E">
        <w:t xml:space="preserve"> prior to purchasing any auxiliary services.</w:t>
      </w:r>
      <w:r>
        <w:t xml:space="preserve"> </w:t>
      </w:r>
    </w:p>
    <w:p w:rsidR="00BE448E" w:rsidRDefault="00BE448E" w:rsidP="00BE448E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</w:p>
    <w:p w:rsidR="00581D3E" w:rsidRPr="00D55B37" w:rsidRDefault="00581D3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E6471">
        <w:t>6</w:t>
      </w:r>
      <w:r>
        <w:t xml:space="preserve"> I</w:t>
      </w:r>
      <w:r w:rsidRPr="00D55B37">
        <w:t xml:space="preserve">ll. Reg. </w:t>
      </w:r>
      <w:r w:rsidR="00B35766">
        <w:t>65</w:t>
      </w:r>
      <w:r w:rsidR="00D505C6">
        <w:t>98</w:t>
      </w:r>
      <w:r w:rsidRPr="00D55B37">
        <w:t xml:space="preserve">, effective </w:t>
      </w:r>
      <w:r w:rsidR="00D505C6">
        <w:t>April 13, 2012</w:t>
      </w:r>
      <w:r w:rsidRPr="00D55B37">
        <w:t>)</w:t>
      </w:r>
    </w:p>
    <w:sectPr w:rsidR="00581D3E" w:rsidRPr="00D55B37" w:rsidSect="00BE44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48E"/>
    <w:rsid w:val="000D0DAB"/>
    <w:rsid w:val="001A4140"/>
    <w:rsid w:val="002A2D4F"/>
    <w:rsid w:val="002C14F2"/>
    <w:rsid w:val="002E6471"/>
    <w:rsid w:val="002F07EB"/>
    <w:rsid w:val="00425E88"/>
    <w:rsid w:val="00581D3E"/>
    <w:rsid w:val="005C3366"/>
    <w:rsid w:val="00851BB8"/>
    <w:rsid w:val="00965559"/>
    <w:rsid w:val="00974957"/>
    <w:rsid w:val="00A61D2A"/>
    <w:rsid w:val="00B35766"/>
    <w:rsid w:val="00BE0849"/>
    <w:rsid w:val="00BE448E"/>
    <w:rsid w:val="00BE4543"/>
    <w:rsid w:val="00CC7D11"/>
    <w:rsid w:val="00D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7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