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AD" w:rsidRDefault="00FA55AD" w:rsidP="00FA55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55AD" w:rsidRDefault="00FA55AD" w:rsidP="00FA55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567.10  General Applicability</w:t>
      </w:r>
      <w:r>
        <w:t xml:space="preserve"> </w:t>
      </w:r>
    </w:p>
    <w:p w:rsidR="00FA55AD" w:rsidRDefault="00FA55AD" w:rsidP="00FA55AD">
      <w:pPr>
        <w:widowControl w:val="0"/>
        <w:autoSpaceDE w:val="0"/>
        <w:autoSpaceDN w:val="0"/>
        <w:adjustRightInd w:val="0"/>
      </w:pPr>
    </w:p>
    <w:p w:rsidR="00FA55AD" w:rsidRDefault="00FA55AD" w:rsidP="00FA55AD">
      <w:pPr>
        <w:widowControl w:val="0"/>
        <w:autoSpaceDE w:val="0"/>
        <w:autoSpaceDN w:val="0"/>
        <w:adjustRightInd w:val="0"/>
      </w:pPr>
      <w:r>
        <w:t>Rules contained within this Part are applicable to all Department of Human Services</w:t>
      </w:r>
      <w:r w:rsidR="00B0384D">
        <w:t>-</w:t>
      </w:r>
      <w:r w:rsidR="00685458">
        <w:t>Division</w:t>
      </w:r>
      <w:r>
        <w:t xml:space="preserve"> of Rehabilitation Services (DHS-</w:t>
      </w:r>
      <w:r w:rsidR="00685458">
        <w:t>DRS</w:t>
      </w:r>
      <w:r>
        <w:t xml:space="preserve">) Vocational Rehabilitation (VR) </w:t>
      </w:r>
      <w:r w:rsidR="00685458">
        <w:t>customers</w:t>
      </w:r>
      <w:r>
        <w:t xml:space="preserve">. </w:t>
      </w:r>
    </w:p>
    <w:p w:rsidR="00FA55AD" w:rsidRDefault="00FA55AD" w:rsidP="00FA55AD">
      <w:pPr>
        <w:widowControl w:val="0"/>
        <w:autoSpaceDE w:val="0"/>
        <w:autoSpaceDN w:val="0"/>
        <w:adjustRightInd w:val="0"/>
      </w:pPr>
    </w:p>
    <w:p w:rsidR="00685458" w:rsidRPr="00D55B37" w:rsidRDefault="0068545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4756E5">
        <w:t>19025</w:t>
      </w:r>
      <w:r w:rsidRPr="00D55B37">
        <w:t xml:space="preserve">, effective </w:t>
      </w:r>
      <w:r w:rsidR="004756E5">
        <w:t>November 22, 2010</w:t>
      </w:r>
      <w:r w:rsidRPr="00D55B37">
        <w:t>)</w:t>
      </w:r>
    </w:p>
    <w:sectPr w:rsidR="00685458" w:rsidRPr="00D55B37" w:rsidSect="00FA55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5AD"/>
    <w:rsid w:val="00023E0A"/>
    <w:rsid w:val="004756E5"/>
    <w:rsid w:val="005575B0"/>
    <w:rsid w:val="005C3366"/>
    <w:rsid w:val="00685458"/>
    <w:rsid w:val="00827561"/>
    <w:rsid w:val="00AA6C8A"/>
    <w:rsid w:val="00B0384D"/>
    <w:rsid w:val="00C41AC1"/>
    <w:rsid w:val="00FA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85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85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567</vt:lpstr>
    </vt:vector>
  </TitlesOfParts>
  <Company>General Assembly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567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