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40" w:rsidRDefault="00345C40" w:rsidP="00345C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C40" w:rsidRDefault="00345C40" w:rsidP="00345C40">
      <w:pPr>
        <w:widowControl w:val="0"/>
        <w:autoSpaceDE w:val="0"/>
        <w:autoSpaceDN w:val="0"/>
        <w:adjustRightInd w:val="0"/>
        <w:jc w:val="center"/>
      </w:pPr>
      <w:r>
        <w:t>PART 546</w:t>
      </w:r>
    </w:p>
    <w:p w:rsidR="00345C40" w:rsidRDefault="00345C40" w:rsidP="00345C40">
      <w:pPr>
        <w:widowControl w:val="0"/>
        <w:autoSpaceDE w:val="0"/>
        <w:autoSpaceDN w:val="0"/>
        <w:adjustRightInd w:val="0"/>
        <w:jc w:val="center"/>
      </w:pPr>
      <w:r>
        <w:t>PUBLIC USE OF DHS</w:t>
      </w:r>
      <w:r w:rsidR="00AD2771">
        <w:t>-ORS</w:t>
      </w:r>
      <w:r>
        <w:t xml:space="preserve"> FACILITIES</w:t>
      </w:r>
    </w:p>
    <w:sectPr w:rsidR="00345C40" w:rsidSect="00345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C40"/>
    <w:rsid w:val="000440D6"/>
    <w:rsid w:val="000C38C7"/>
    <w:rsid w:val="00345C40"/>
    <w:rsid w:val="005C3366"/>
    <w:rsid w:val="008504AC"/>
    <w:rsid w:val="00AD2771"/>
    <w:rsid w:val="00BF6D69"/>
    <w:rsid w:val="00F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546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546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