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9E" w:rsidRDefault="00FE169E" w:rsidP="00FE1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169E" w:rsidRDefault="00FE169E" w:rsidP="00FE16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515.630  Meetings</w:t>
      </w:r>
      <w:proofErr w:type="gramEnd"/>
      <w:r>
        <w:t xml:space="preserve"> </w:t>
      </w:r>
    </w:p>
    <w:p w:rsidR="00FE169E" w:rsidRDefault="00FE169E" w:rsidP="00FE169E">
      <w:pPr>
        <w:widowControl w:val="0"/>
        <w:autoSpaceDE w:val="0"/>
        <w:autoSpaceDN w:val="0"/>
        <w:adjustRightInd w:val="0"/>
      </w:pPr>
    </w:p>
    <w:p w:rsidR="00FE169E" w:rsidRDefault="00FE169E" w:rsidP="00FE16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Meetings shall be held at least every 90 days or at the call of the council chairman, who shall be elected by the council</w:t>
      </w:r>
      <w:r>
        <w:t xml:space="preserve"> [410 ILCS 515/6c]. </w:t>
      </w:r>
    </w:p>
    <w:p w:rsidR="00145004" w:rsidRDefault="00145004" w:rsidP="00FE169E">
      <w:pPr>
        <w:widowControl w:val="0"/>
        <w:autoSpaceDE w:val="0"/>
        <w:autoSpaceDN w:val="0"/>
        <w:adjustRightInd w:val="0"/>
        <w:ind w:left="1440" w:hanging="720"/>
      </w:pPr>
    </w:p>
    <w:p w:rsidR="00FE169E" w:rsidRDefault="00FE169E" w:rsidP="00FE16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Each member shall be reimbursed for reasonable and necessary expenses actually incurred in the performance of his or her official duties</w:t>
      </w:r>
      <w:r>
        <w:t xml:space="preserve"> [410 ILCS 515/6d] as set forth in the Governor's Travel Control Board Regulations at 80 Ill. Adm. Code 3000. </w:t>
      </w:r>
    </w:p>
    <w:p w:rsidR="00FE169E" w:rsidRDefault="00FE169E" w:rsidP="00FE169E">
      <w:pPr>
        <w:widowControl w:val="0"/>
        <w:autoSpaceDE w:val="0"/>
        <w:autoSpaceDN w:val="0"/>
        <w:adjustRightInd w:val="0"/>
        <w:ind w:left="1440" w:hanging="720"/>
      </w:pPr>
    </w:p>
    <w:p w:rsidR="00FE169E" w:rsidRDefault="00FE169E" w:rsidP="00FE16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11623, effective July 7, 1994) </w:t>
      </w:r>
    </w:p>
    <w:sectPr w:rsidR="00FE169E" w:rsidSect="00FE1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69E"/>
    <w:rsid w:val="00145004"/>
    <w:rsid w:val="005C3366"/>
    <w:rsid w:val="006A5350"/>
    <w:rsid w:val="00861A14"/>
    <w:rsid w:val="00FB2FBD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