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5DC4" w14:textId="77777777" w:rsidR="009137FC" w:rsidRDefault="009137FC" w:rsidP="009137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76F0629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510.5</w:t>
      </w:r>
      <w:r>
        <w:tab/>
        <w:t xml:space="preserve">Scope and Purpose </w:t>
      </w:r>
    </w:p>
    <w:p w14:paraId="594C4A8E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510.10</w:t>
      </w:r>
      <w:r>
        <w:tab/>
        <w:t xml:space="preserve">General Information </w:t>
      </w:r>
    </w:p>
    <w:p w14:paraId="5ED5067F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510.20</w:t>
      </w:r>
      <w:r>
        <w:tab/>
        <w:t xml:space="preserve">What May Be Appealed </w:t>
      </w:r>
    </w:p>
    <w:p w14:paraId="2D6718F8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510.30</w:t>
      </w:r>
      <w:r>
        <w:tab/>
        <w:t xml:space="preserve">What May Not Be Appealed </w:t>
      </w:r>
    </w:p>
    <w:p w14:paraId="6735ABF9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510.40</w:t>
      </w:r>
      <w:r>
        <w:tab/>
        <w:t xml:space="preserve">Grievant Rights </w:t>
      </w:r>
    </w:p>
    <w:p w14:paraId="11134D0C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510.50</w:t>
      </w:r>
      <w:r>
        <w:tab/>
        <w:t xml:space="preserve">DHS-ORS Rights </w:t>
      </w:r>
    </w:p>
    <w:p w14:paraId="2C7F73D1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510.60</w:t>
      </w:r>
      <w:r>
        <w:tab/>
        <w:t xml:space="preserve">Service Notice </w:t>
      </w:r>
    </w:p>
    <w:p w14:paraId="308AE415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510.70</w:t>
      </w:r>
      <w:r>
        <w:tab/>
        <w:t xml:space="preserve">Level I Hearings (Repealed) </w:t>
      </w:r>
    </w:p>
    <w:p w14:paraId="5B5CB439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510.80</w:t>
      </w:r>
      <w:r>
        <w:tab/>
        <w:t xml:space="preserve">Request for a Hearing </w:t>
      </w:r>
    </w:p>
    <w:p w14:paraId="0E7ACA33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510.90</w:t>
      </w:r>
      <w:r>
        <w:tab/>
        <w:t xml:space="preserve">Impartial Hearings Officers </w:t>
      </w:r>
    </w:p>
    <w:p w14:paraId="17ABB1B0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510.100</w:t>
      </w:r>
      <w:r>
        <w:tab/>
        <w:t xml:space="preserve">Informal Resolution Conference </w:t>
      </w:r>
    </w:p>
    <w:p w14:paraId="30CC7864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510.103</w:t>
      </w:r>
      <w:r>
        <w:tab/>
        <w:t xml:space="preserve">Mediation Process for the Vocational Rehabilitation Program </w:t>
      </w:r>
    </w:p>
    <w:p w14:paraId="2F336ACC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510.105</w:t>
      </w:r>
      <w:r>
        <w:tab/>
        <w:t xml:space="preserve">Conduct of Hearings </w:t>
      </w:r>
    </w:p>
    <w:p w14:paraId="6294DF1C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510.110</w:t>
      </w:r>
      <w:r>
        <w:tab/>
        <w:t xml:space="preserve">Associate Director's Review for Residential/Training Programs for Persons with Visual Impairments </w:t>
      </w:r>
    </w:p>
    <w:p w14:paraId="04402E8F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510.115</w:t>
      </w:r>
      <w:r>
        <w:tab/>
        <w:t xml:space="preserve">Associate Director's Decision for Hearings Regarding a Blind Vendor </w:t>
      </w:r>
    </w:p>
    <w:p w14:paraId="2D46E151" w14:textId="77777777" w:rsidR="009137FC" w:rsidRDefault="009137FC" w:rsidP="009137FC">
      <w:pPr>
        <w:widowControl w:val="0"/>
        <w:autoSpaceDE w:val="0"/>
        <w:autoSpaceDN w:val="0"/>
        <w:adjustRightInd w:val="0"/>
        <w:ind w:left="1440" w:hanging="1440"/>
      </w:pPr>
      <w:r>
        <w:t>510.120</w:t>
      </w:r>
      <w:r>
        <w:tab/>
        <w:t xml:space="preserve">Exhaustion of Administrative Remedies </w:t>
      </w:r>
    </w:p>
    <w:sectPr w:rsidR="009137FC" w:rsidSect="009137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7FC"/>
    <w:rsid w:val="001350AF"/>
    <w:rsid w:val="00571FC2"/>
    <w:rsid w:val="009137FC"/>
    <w:rsid w:val="00A864C2"/>
    <w:rsid w:val="00AC12F4"/>
    <w:rsid w:val="00D847D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20C405"/>
  <w15:docId w15:val="{D95757FE-CE0E-411D-B459-874AB04B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2012-06-21T22:22:00Z</dcterms:created>
  <dcterms:modified xsi:type="dcterms:W3CDTF">2022-09-09T15:25:00Z</dcterms:modified>
</cp:coreProperties>
</file>