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C69B7" w14:textId="77777777" w:rsidR="000D7A16" w:rsidRDefault="000D7A16" w:rsidP="000D7A16">
      <w:pPr>
        <w:widowControl w:val="0"/>
        <w:autoSpaceDE w:val="0"/>
        <w:autoSpaceDN w:val="0"/>
        <w:adjustRightInd w:val="0"/>
      </w:pPr>
    </w:p>
    <w:p w14:paraId="16707A75" w14:textId="77777777" w:rsidR="000D7A16" w:rsidRDefault="000D7A16" w:rsidP="000D7A16">
      <w:pPr>
        <w:widowControl w:val="0"/>
        <w:autoSpaceDE w:val="0"/>
        <w:autoSpaceDN w:val="0"/>
        <w:adjustRightInd w:val="0"/>
      </w:pPr>
      <w:r>
        <w:rPr>
          <w:b/>
          <w:bCs/>
        </w:rPr>
        <w:t>Section 509.15  Definitions</w:t>
      </w:r>
      <w:r>
        <w:t xml:space="preserve"> </w:t>
      </w:r>
    </w:p>
    <w:p w14:paraId="7416A056" w14:textId="77777777" w:rsidR="000D7A16" w:rsidRDefault="000D7A16" w:rsidP="000D7A16">
      <w:pPr>
        <w:widowControl w:val="0"/>
        <w:autoSpaceDE w:val="0"/>
        <w:autoSpaceDN w:val="0"/>
        <w:adjustRightInd w:val="0"/>
      </w:pPr>
    </w:p>
    <w:p w14:paraId="2311E82C" w14:textId="77777777" w:rsidR="000D7A16" w:rsidRDefault="000D7A16" w:rsidP="001E009A">
      <w:pPr>
        <w:widowControl w:val="0"/>
        <w:autoSpaceDE w:val="0"/>
        <w:autoSpaceDN w:val="0"/>
        <w:adjustRightInd w:val="0"/>
        <w:ind w:left="1440"/>
      </w:pPr>
      <w:r>
        <w:t xml:space="preserve">"Accreditation" </w:t>
      </w:r>
      <w:r w:rsidR="001E009A">
        <w:t>–</w:t>
      </w:r>
      <w:r>
        <w:t xml:space="preserve"> means a process establishing that a program complies with nationally recognized standards of care set by one of the following: </w:t>
      </w:r>
    </w:p>
    <w:p w14:paraId="0104AD3D" w14:textId="77777777" w:rsidR="000D7A16" w:rsidRDefault="000D7A16" w:rsidP="00632F16">
      <w:pPr>
        <w:widowControl w:val="0"/>
        <w:autoSpaceDE w:val="0"/>
        <w:autoSpaceDN w:val="0"/>
        <w:adjustRightInd w:val="0"/>
      </w:pPr>
    </w:p>
    <w:p w14:paraId="2B76BB0D" w14:textId="53FAF8A8" w:rsidR="000D7A16" w:rsidRDefault="000D7A16" w:rsidP="001E009A">
      <w:pPr>
        <w:widowControl w:val="0"/>
        <w:autoSpaceDE w:val="0"/>
        <w:autoSpaceDN w:val="0"/>
        <w:adjustRightInd w:val="0"/>
        <w:ind w:left="2160"/>
      </w:pPr>
      <w:r>
        <w:t xml:space="preserve">Accreditation Manual for Hospitals (Joint Commission on Accreditation of Healthcare Organizations (JCAHO), One Renaissance Boulevard, Oakbrook Terrace, Illinois </w:t>
      </w:r>
      <w:r w:rsidR="005A2B5F">
        <w:t xml:space="preserve"> </w:t>
      </w:r>
      <w:r>
        <w:t xml:space="preserve">60181, </w:t>
      </w:r>
      <w:r w:rsidR="00C830CC" w:rsidRPr="00E65675">
        <w:t>as amended 2020</w:t>
      </w:r>
      <w:r>
        <w:t xml:space="preserve">); </w:t>
      </w:r>
    </w:p>
    <w:p w14:paraId="04F2BCEA" w14:textId="77777777" w:rsidR="000D7A16" w:rsidRDefault="000D7A16" w:rsidP="00632F16">
      <w:pPr>
        <w:widowControl w:val="0"/>
        <w:autoSpaceDE w:val="0"/>
        <w:autoSpaceDN w:val="0"/>
        <w:adjustRightInd w:val="0"/>
      </w:pPr>
    </w:p>
    <w:p w14:paraId="6F461E28" w14:textId="5E2225E9" w:rsidR="000D7A16" w:rsidRDefault="000D7A16" w:rsidP="001E009A">
      <w:pPr>
        <w:widowControl w:val="0"/>
        <w:autoSpaceDE w:val="0"/>
        <w:autoSpaceDN w:val="0"/>
        <w:adjustRightInd w:val="0"/>
        <w:ind w:left="2160"/>
      </w:pPr>
      <w:r>
        <w:t xml:space="preserve">Manual on Agency Accreditation (Council of Accreditation of Services for Families and Children (COA), 520 Eighth Avenue, Suite </w:t>
      </w:r>
      <w:proofErr w:type="spellStart"/>
      <w:r>
        <w:t>2202B</w:t>
      </w:r>
      <w:proofErr w:type="spellEnd"/>
      <w:r>
        <w:t>, New York, New York</w:t>
      </w:r>
      <w:r w:rsidR="005A2B5F">
        <w:t xml:space="preserve"> </w:t>
      </w:r>
      <w:r>
        <w:t xml:space="preserve"> 10018, </w:t>
      </w:r>
      <w:r w:rsidR="00C830CC" w:rsidRPr="00E65675">
        <w:t>as amended 2020</w:t>
      </w:r>
      <w:r>
        <w:t xml:space="preserve">); </w:t>
      </w:r>
    </w:p>
    <w:p w14:paraId="6FFFCF1D" w14:textId="77777777" w:rsidR="000D7A16" w:rsidRDefault="000D7A16" w:rsidP="00632F16">
      <w:pPr>
        <w:widowControl w:val="0"/>
        <w:autoSpaceDE w:val="0"/>
        <w:autoSpaceDN w:val="0"/>
        <w:adjustRightInd w:val="0"/>
      </w:pPr>
    </w:p>
    <w:p w14:paraId="43B98764" w14:textId="5F155686" w:rsidR="000D7A16" w:rsidRDefault="000D7A16" w:rsidP="001E009A">
      <w:pPr>
        <w:widowControl w:val="0"/>
        <w:autoSpaceDE w:val="0"/>
        <w:autoSpaceDN w:val="0"/>
        <w:adjustRightInd w:val="0"/>
        <w:ind w:left="2160"/>
      </w:pPr>
      <w:r>
        <w:t xml:space="preserve">Mental Health Standards (Joint Commission on Accreditation of Healthcare Organizations (JCAHO), One Renaissance Boulevard, Oakbrook Terrace, Illinois </w:t>
      </w:r>
      <w:r w:rsidR="005A2B5F">
        <w:t xml:space="preserve"> </w:t>
      </w:r>
      <w:r>
        <w:t xml:space="preserve">60181, </w:t>
      </w:r>
      <w:r w:rsidR="00C830CC" w:rsidRPr="00E65675">
        <w:t>as amended 2020</w:t>
      </w:r>
      <w:r>
        <w:t xml:space="preserve">); </w:t>
      </w:r>
    </w:p>
    <w:p w14:paraId="3F8BEAE8" w14:textId="77777777" w:rsidR="000D7A16" w:rsidRDefault="000D7A16" w:rsidP="00632F16">
      <w:pPr>
        <w:widowControl w:val="0"/>
        <w:autoSpaceDE w:val="0"/>
        <w:autoSpaceDN w:val="0"/>
        <w:adjustRightInd w:val="0"/>
      </w:pPr>
    </w:p>
    <w:p w14:paraId="75BFAF7A" w14:textId="5450DB72" w:rsidR="000D7A16" w:rsidRDefault="000D7A16" w:rsidP="001E009A">
      <w:pPr>
        <w:widowControl w:val="0"/>
        <w:autoSpaceDE w:val="0"/>
        <w:autoSpaceDN w:val="0"/>
        <w:adjustRightInd w:val="0"/>
        <w:ind w:left="2160"/>
      </w:pPr>
      <w:r>
        <w:t xml:space="preserve">Standards for Services for People with Developmental Disabilities (The Council on Quality and Leadership in Supports for People with Disabilities (The Council), 100 West Road, Suite 406, Towson, Maryland </w:t>
      </w:r>
      <w:r w:rsidR="005A2B5F">
        <w:t xml:space="preserve"> </w:t>
      </w:r>
      <w:r>
        <w:t xml:space="preserve">21204, 1990); </w:t>
      </w:r>
    </w:p>
    <w:p w14:paraId="55BBDC6C" w14:textId="77777777" w:rsidR="000D7A16" w:rsidRDefault="000D7A16" w:rsidP="00632F16">
      <w:pPr>
        <w:widowControl w:val="0"/>
        <w:autoSpaceDE w:val="0"/>
        <w:autoSpaceDN w:val="0"/>
        <w:adjustRightInd w:val="0"/>
      </w:pPr>
    </w:p>
    <w:p w14:paraId="2303F3E0" w14:textId="50A54EAF" w:rsidR="000D7A16" w:rsidRDefault="000D7A16" w:rsidP="001E009A">
      <w:pPr>
        <w:widowControl w:val="0"/>
        <w:autoSpaceDE w:val="0"/>
        <w:autoSpaceDN w:val="0"/>
        <w:adjustRightInd w:val="0"/>
        <w:ind w:left="2160"/>
      </w:pPr>
      <w:r>
        <w:t>Standards Manual for Organizations Serving People with Disabilities (Commission on Accreditation of Rehabilitation Facilities (</w:t>
      </w:r>
      <w:proofErr w:type="spellStart"/>
      <w:r>
        <w:t>CARF</w:t>
      </w:r>
      <w:proofErr w:type="spellEnd"/>
      <w:r>
        <w:t xml:space="preserve">), 101 North Wilmot Road, Suite 500, </w:t>
      </w:r>
      <w:r w:rsidR="00C830CC" w:rsidRPr="00E65675">
        <w:t>Tucson</w:t>
      </w:r>
      <w:r>
        <w:t xml:space="preserve">, Arizona </w:t>
      </w:r>
      <w:r w:rsidR="005A2B5F">
        <w:t xml:space="preserve"> </w:t>
      </w:r>
      <w:r>
        <w:t xml:space="preserve">85711, July 1992). </w:t>
      </w:r>
    </w:p>
    <w:p w14:paraId="69AFADA4" w14:textId="77777777" w:rsidR="000D7A16" w:rsidRDefault="000D7A16" w:rsidP="00632F16">
      <w:pPr>
        <w:widowControl w:val="0"/>
        <w:autoSpaceDE w:val="0"/>
        <w:autoSpaceDN w:val="0"/>
        <w:adjustRightInd w:val="0"/>
      </w:pPr>
    </w:p>
    <w:p w14:paraId="13A5618B" w14:textId="41BCDEBC" w:rsidR="000D7A16" w:rsidRDefault="000D7A16" w:rsidP="001E009A">
      <w:pPr>
        <w:widowControl w:val="0"/>
        <w:autoSpaceDE w:val="0"/>
        <w:autoSpaceDN w:val="0"/>
        <w:adjustRightInd w:val="0"/>
        <w:ind w:left="1440"/>
      </w:pPr>
      <w:r>
        <w:t xml:space="preserve">"Agency" </w:t>
      </w:r>
      <w:r w:rsidR="001E009A">
        <w:t>–</w:t>
      </w:r>
      <w:r>
        <w:t xml:space="preserve"> means the individual or organization with whom the Department has a contract</w:t>
      </w:r>
      <w:r w:rsidR="00C830CC">
        <w:t xml:space="preserve"> or </w:t>
      </w:r>
      <w:r>
        <w:t xml:space="preserve">agreement for services.  The term </w:t>
      </w:r>
      <w:r w:rsidR="000E5556">
        <w:t>a</w:t>
      </w:r>
      <w:r w:rsidR="00C830CC" w:rsidRPr="00E65675">
        <w:t>wardee</w:t>
      </w:r>
      <w:r>
        <w:t xml:space="preserve"> is synonymous with </w:t>
      </w:r>
      <w:r w:rsidR="00C830CC" w:rsidRPr="00E65675">
        <w:t>Agency</w:t>
      </w:r>
      <w:r>
        <w:t xml:space="preserve">. </w:t>
      </w:r>
    </w:p>
    <w:p w14:paraId="4A9BD9BA" w14:textId="77777777" w:rsidR="000D7A16" w:rsidRDefault="000D7A16" w:rsidP="00632F16">
      <w:pPr>
        <w:widowControl w:val="0"/>
        <w:autoSpaceDE w:val="0"/>
        <w:autoSpaceDN w:val="0"/>
        <w:adjustRightInd w:val="0"/>
      </w:pPr>
    </w:p>
    <w:p w14:paraId="57FC924E" w14:textId="590D5D1D" w:rsidR="000D7A16" w:rsidRDefault="000D7A16" w:rsidP="001E009A">
      <w:pPr>
        <w:widowControl w:val="0"/>
        <w:autoSpaceDE w:val="0"/>
        <w:autoSpaceDN w:val="0"/>
        <w:adjustRightInd w:val="0"/>
        <w:ind w:left="1440"/>
      </w:pPr>
      <w:r>
        <w:t xml:space="preserve">"Arm's Length Transaction" </w:t>
      </w:r>
      <w:r w:rsidR="001E009A">
        <w:t>–</w:t>
      </w:r>
      <w:r>
        <w:t xml:space="preserve"> means a transaction between two parties</w:t>
      </w:r>
      <w:r w:rsidR="00C830CC" w:rsidRPr="00E65675">
        <w:t xml:space="preserve"> acting independently</w:t>
      </w:r>
      <w:r>
        <w:t>, with neither party having the ability to control or exercise significant influence over the other party in the making or implementing of financial and operational decisions</w:t>
      </w:r>
      <w:r w:rsidR="00C830CC" w:rsidRPr="00E65675">
        <w:t>, leading the parties to agree upon fair market terms</w:t>
      </w:r>
      <w:r>
        <w:t xml:space="preserve">. </w:t>
      </w:r>
    </w:p>
    <w:p w14:paraId="5DA30113" w14:textId="77777777" w:rsidR="00C830CC" w:rsidRDefault="00C830CC" w:rsidP="00632F16">
      <w:pPr>
        <w:widowControl w:val="0"/>
        <w:autoSpaceDE w:val="0"/>
        <w:autoSpaceDN w:val="0"/>
        <w:adjustRightInd w:val="0"/>
      </w:pPr>
    </w:p>
    <w:p w14:paraId="6AA6873C" w14:textId="2AC105A9" w:rsidR="00C830CC" w:rsidRDefault="00C830CC" w:rsidP="00C830CC">
      <w:pPr>
        <w:widowControl w:val="0"/>
        <w:autoSpaceDE w:val="0"/>
        <w:autoSpaceDN w:val="0"/>
        <w:adjustRightInd w:val="0"/>
        <w:ind w:left="1440"/>
      </w:pPr>
      <w:r w:rsidRPr="00E65675">
        <w:t xml:space="preserve">"Award" – </w:t>
      </w:r>
      <w:r w:rsidR="000E5556">
        <w:t>means financial assistance that provides support or stimulation to accomplish a public purpose.  "Awards" include grants and other agreements in the form of money, or property in lieu of money, by the State agency or federal government to an eligible recipient.  "Award" does not include:  technical assistance that provides services instead of money; other assistance in the form or loans, loan guarantees, interest subsidies or insurance; direct payments of any kind to individuals; or contracts that must be entered into and administered under State or federal procurement laws and regulations.  For purposes of this Part, "award" and "grant" have the same meaning.</w:t>
      </w:r>
    </w:p>
    <w:p w14:paraId="2F0586B4" w14:textId="77777777" w:rsidR="000E5556" w:rsidRPr="00E65675" w:rsidRDefault="000E5556" w:rsidP="00632F16">
      <w:pPr>
        <w:widowControl w:val="0"/>
        <w:autoSpaceDE w:val="0"/>
        <w:autoSpaceDN w:val="0"/>
        <w:adjustRightInd w:val="0"/>
      </w:pPr>
    </w:p>
    <w:p w14:paraId="119F03AF" w14:textId="6C4B1EB9" w:rsidR="00C830CC" w:rsidRPr="00E65675" w:rsidRDefault="00C830CC" w:rsidP="00C830CC">
      <w:pPr>
        <w:widowControl w:val="0"/>
        <w:autoSpaceDE w:val="0"/>
        <w:autoSpaceDN w:val="0"/>
        <w:adjustRightInd w:val="0"/>
        <w:ind w:left="1440"/>
      </w:pPr>
      <w:bookmarkStart w:id="0" w:name="_Hlk152679421"/>
      <w:r w:rsidRPr="00E65675">
        <w:t>"Awardee" means a State, local government, institution of higher education, or organization, whether non-profit or for-profit, that receives State, federal, or federal pass-through financial assistance from a State or federal agency.</w:t>
      </w:r>
      <w:bookmarkEnd w:id="0"/>
      <w:r w:rsidRPr="00E65675">
        <w:t xml:space="preserve">  The term </w:t>
      </w:r>
      <w:r w:rsidR="000E5556">
        <w:t>a</w:t>
      </w:r>
      <w:r w:rsidRPr="00E65675">
        <w:t>wardee is synonymous with Agency.</w:t>
      </w:r>
    </w:p>
    <w:p w14:paraId="1C5CFFDB" w14:textId="77777777" w:rsidR="00C830CC" w:rsidRPr="00E65675" w:rsidRDefault="00C830CC" w:rsidP="00632F16">
      <w:pPr>
        <w:widowControl w:val="0"/>
        <w:autoSpaceDE w:val="0"/>
        <w:autoSpaceDN w:val="0"/>
        <w:adjustRightInd w:val="0"/>
      </w:pPr>
    </w:p>
    <w:p w14:paraId="36D03FA3" w14:textId="564648C0" w:rsidR="00C830CC" w:rsidRPr="00E65675" w:rsidRDefault="00C830CC" w:rsidP="00C830CC">
      <w:pPr>
        <w:widowControl w:val="0"/>
        <w:autoSpaceDE w:val="0"/>
        <w:autoSpaceDN w:val="0"/>
        <w:adjustRightInd w:val="0"/>
        <w:ind w:left="1440"/>
      </w:pPr>
      <w:r w:rsidRPr="00E65675">
        <w:t xml:space="preserve">"Conflict of Interest" means a </w:t>
      </w:r>
      <w:r w:rsidR="000E5556">
        <w:t>situation that arises when a person in a position of authority over an organization, such as an officer, director or manager, m</w:t>
      </w:r>
      <w:r w:rsidR="00336078">
        <w:t>a</w:t>
      </w:r>
      <w:r w:rsidR="000E5556">
        <w:t xml:space="preserve">y benefit financially from a decision made in that capacity, including indirect benefits such as to family members or businesses with which the person is closely associated.  </w:t>
      </w:r>
    </w:p>
    <w:p w14:paraId="23297CC1" w14:textId="77777777" w:rsidR="00C830CC" w:rsidRDefault="00C830CC" w:rsidP="00632F16">
      <w:pPr>
        <w:widowControl w:val="0"/>
        <w:autoSpaceDE w:val="0"/>
        <w:autoSpaceDN w:val="0"/>
        <w:adjustRightInd w:val="0"/>
      </w:pPr>
    </w:p>
    <w:p w14:paraId="13E864A2" w14:textId="469892C9" w:rsidR="000D7A16" w:rsidRDefault="000D7A16" w:rsidP="001E009A">
      <w:pPr>
        <w:widowControl w:val="0"/>
        <w:autoSpaceDE w:val="0"/>
        <w:autoSpaceDN w:val="0"/>
        <w:adjustRightInd w:val="0"/>
        <w:ind w:left="1440"/>
      </w:pPr>
      <w:r>
        <w:t xml:space="preserve">"Day" </w:t>
      </w:r>
      <w:r w:rsidR="001E009A">
        <w:t>–</w:t>
      </w:r>
      <w:r>
        <w:t xml:space="preserve"> means a </w:t>
      </w:r>
      <w:r w:rsidR="00C830CC" w:rsidRPr="00E65675">
        <w:t>calendar</w:t>
      </w:r>
      <w:r>
        <w:t xml:space="preserve"> day. </w:t>
      </w:r>
    </w:p>
    <w:p w14:paraId="73E47F58" w14:textId="2C77A70B" w:rsidR="000D7A16" w:rsidRDefault="000D7A16" w:rsidP="00632F16">
      <w:pPr>
        <w:widowControl w:val="0"/>
        <w:autoSpaceDE w:val="0"/>
        <w:autoSpaceDN w:val="0"/>
        <w:adjustRightInd w:val="0"/>
      </w:pPr>
    </w:p>
    <w:p w14:paraId="1FF64889" w14:textId="77777777" w:rsidR="000D7A16" w:rsidRDefault="000D7A16" w:rsidP="001E009A">
      <w:pPr>
        <w:widowControl w:val="0"/>
        <w:autoSpaceDE w:val="0"/>
        <w:autoSpaceDN w:val="0"/>
        <w:adjustRightInd w:val="0"/>
        <w:ind w:left="1440"/>
      </w:pPr>
      <w:r>
        <w:t xml:space="preserve">"Department" </w:t>
      </w:r>
      <w:r w:rsidR="001E009A">
        <w:t>–</w:t>
      </w:r>
      <w:r>
        <w:t xml:space="preserve"> means the Illinois Department of Human Services. </w:t>
      </w:r>
    </w:p>
    <w:p w14:paraId="1E2D288F" w14:textId="2D0DE605" w:rsidR="000D7A16" w:rsidRDefault="000D7A16" w:rsidP="00632F16">
      <w:pPr>
        <w:widowControl w:val="0"/>
        <w:autoSpaceDE w:val="0"/>
        <w:autoSpaceDN w:val="0"/>
        <w:adjustRightInd w:val="0"/>
      </w:pPr>
    </w:p>
    <w:p w14:paraId="4579C36D" w14:textId="10A3A324" w:rsidR="000D7A16" w:rsidRDefault="000D7A16" w:rsidP="001E009A">
      <w:pPr>
        <w:widowControl w:val="0"/>
        <w:autoSpaceDE w:val="0"/>
        <w:autoSpaceDN w:val="0"/>
        <w:adjustRightInd w:val="0"/>
        <w:ind w:left="1440"/>
      </w:pPr>
      <w:r>
        <w:t>"Grant"</w:t>
      </w:r>
      <w:r w:rsidR="008465C8" w:rsidRPr="00E65675">
        <w:t xml:space="preserve"> or "Award"</w:t>
      </w:r>
      <w:r>
        <w:t xml:space="preserve"> </w:t>
      </w:r>
      <w:r w:rsidR="001E009A">
        <w:t>–</w:t>
      </w:r>
      <w:r>
        <w:t xml:space="preserve"> </w:t>
      </w:r>
      <w:r w:rsidR="00D0362B">
        <w:t>For purposes of this Part, "grant" and "award" have the same meaning</w:t>
      </w:r>
      <w:r>
        <w:t xml:space="preserve">. </w:t>
      </w:r>
    </w:p>
    <w:p w14:paraId="6B4AFF64" w14:textId="77777777" w:rsidR="000D7A16" w:rsidRDefault="000D7A16" w:rsidP="00632F16">
      <w:pPr>
        <w:widowControl w:val="0"/>
        <w:autoSpaceDE w:val="0"/>
        <w:autoSpaceDN w:val="0"/>
        <w:adjustRightInd w:val="0"/>
      </w:pPr>
    </w:p>
    <w:p w14:paraId="37349484" w14:textId="1A4E5A4C" w:rsidR="000D7A16" w:rsidRDefault="000D7A16" w:rsidP="001E009A">
      <w:pPr>
        <w:widowControl w:val="0"/>
        <w:autoSpaceDE w:val="0"/>
        <w:autoSpaceDN w:val="0"/>
        <w:adjustRightInd w:val="0"/>
        <w:ind w:left="1440"/>
      </w:pPr>
      <w:r>
        <w:t xml:space="preserve">"Secretary" </w:t>
      </w:r>
      <w:r w:rsidR="001E009A">
        <w:t>–</w:t>
      </w:r>
      <w:r>
        <w:t xml:space="preserve"> means the Secretary of the Illinois Department of Human Services. </w:t>
      </w:r>
    </w:p>
    <w:p w14:paraId="4AEAE0B0" w14:textId="2FBA99ED" w:rsidR="008465C8" w:rsidRDefault="008465C8" w:rsidP="00632F16">
      <w:pPr>
        <w:widowControl w:val="0"/>
        <w:autoSpaceDE w:val="0"/>
        <w:autoSpaceDN w:val="0"/>
        <w:adjustRightInd w:val="0"/>
      </w:pPr>
    </w:p>
    <w:p w14:paraId="24AFF8B5" w14:textId="469C1F8E" w:rsidR="008465C8" w:rsidRDefault="008465C8" w:rsidP="008465C8">
      <w:pPr>
        <w:widowControl w:val="0"/>
        <w:autoSpaceDE w:val="0"/>
        <w:autoSpaceDN w:val="0"/>
        <w:adjustRightInd w:val="0"/>
        <w:ind w:left="1440" w:hanging="720"/>
      </w:pPr>
      <w:r w:rsidRPr="00524821">
        <w:t>(Source:  Amended at 4</w:t>
      </w:r>
      <w:r>
        <w:t>8</w:t>
      </w:r>
      <w:r w:rsidRPr="00524821">
        <w:t xml:space="preserve"> Ill. Reg. </w:t>
      </w:r>
      <w:r w:rsidR="00BA7D13">
        <w:t>14689</w:t>
      </w:r>
      <w:r w:rsidRPr="00524821">
        <w:t xml:space="preserve">, effective </w:t>
      </w:r>
      <w:r w:rsidR="00BA7D13">
        <w:t>September 27, 2024</w:t>
      </w:r>
      <w:r w:rsidRPr="00524821">
        <w:t>)</w:t>
      </w:r>
    </w:p>
    <w:sectPr w:rsidR="008465C8" w:rsidSect="000D7A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D7A16"/>
    <w:rsid w:val="000D7A16"/>
    <w:rsid w:val="000E5556"/>
    <w:rsid w:val="001E009A"/>
    <w:rsid w:val="002F2B9E"/>
    <w:rsid w:val="00320052"/>
    <w:rsid w:val="00336078"/>
    <w:rsid w:val="005A2B5F"/>
    <w:rsid w:val="005C3366"/>
    <w:rsid w:val="005E3A68"/>
    <w:rsid w:val="00632F16"/>
    <w:rsid w:val="008465C8"/>
    <w:rsid w:val="008C5EA1"/>
    <w:rsid w:val="0098035D"/>
    <w:rsid w:val="00A97385"/>
    <w:rsid w:val="00AC0B19"/>
    <w:rsid w:val="00AE36FD"/>
    <w:rsid w:val="00BA7D13"/>
    <w:rsid w:val="00C830CC"/>
    <w:rsid w:val="00D0362B"/>
    <w:rsid w:val="00E62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F668BA"/>
  <w15:docId w15:val="{FA3D059D-8A7F-400F-88E4-8535A6E2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509</vt:lpstr>
    </vt:vector>
  </TitlesOfParts>
  <Company>General Assembly</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509</dc:title>
  <dc:subject/>
  <dc:creator>Illinois General Assembly</dc:creator>
  <cp:keywords/>
  <dc:description/>
  <cp:lastModifiedBy>Shipley, Melissa A.</cp:lastModifiedBy>
  <cp:revision>4</cp:revision>
  <dcterms:created xsi:type="dcterms:W3CDTF">2024-09-10T16:43:00Z</dcterms:created>
  <dcterms:modified xsi:type="dcterms:W3CDTF">2024-10-10T15:42:00Z</dcterms:modified>
</cp:coreProperties>
</file>