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80CA" w14:textId="77777777" w:rsidR="00D2627F" w:rsidRPr="00BA2EE5" w:rsidRDefault="00D2627F" w:rsidP="00BA2EE5">
      <w:bookmarkStart w:id="0" w:name="_Hlk164337530"/>
    </w:p>
    <w:p w14:paraId="0515E6F2" w14:textId="513C5256" w:rsidR="00D2627F" w:rsidRPr="00BA2EE5" w:rsidRDefault="00D2627F" w:rsidP="00BA2EE5">
      <w:pPr>
        <w:rPr>
          <w:b/>
          <w:bCs/>
        </w:rPr>
      </w:pPr>
      <w:r w:rsidRPr="00BA2EE5">
        <w:rPr>
          <w:b/>
          <w:bCs/>
        </w:rPr>
        <w:t>Section 428.270  Notice of Meetings and Agendas</w:t>
      </w:r>
      <w:bookmarkEnd w:id="0"/>
    </w:p>
    <w:p w14:paraId="34498039" w14:textId="77777777" w:rsidR="00D2627F" w:rsidRPr="00BA2EE5" w:rsidRDefault="00D2627F" w:rsidP="00BA2EE5"/>
    <w:p w14:paraId="02C8C7ED" w14:textId="77777777" w:rsidR="00D2627F" w:rsidRPr="00BA2EE5" w:rsidRDefault="00D2627F" w:rsidP="00BA2EE5">
      <w:r w:rsidRPr="00BA2EE5">
        <w:t>Notice of meetings and agendas of regular and special meetings shall be posted at least 48 hours prior to the meeting pursuant to the Open Meetings Act.  [5 ILCS 120/2.02(a)]</w:t>
      </w:r>
    </w:p>
    <w:sectPr w:rsidR="00D2627F" w:rsidRPr="00BA2E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51BA" w14:textId="77777777" w:rsidR="00D2627F" w:rsidRDefault="00D2627F">
      <w:r>
        <w:separator/>
      </w:r>
    </w:p>
  </w:endnote>
  <w:endnote w:type="continuationSeparator" w:id="0">
    <w:p w14:paraId="69B378D7" w14:textId="77777777" w:rsidR="00D2627F" w:rsidRDefault="00D2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98AA" w14:textId="77777777" w:rsidR="00D2627F" w:rsidRDefault="00D2627F">
      <w:r>
        <w:separator/>
      </w:r>
    </w:p>
  </w:footnote>
  <w:footnote w:type="continuationSeparator" w:id="0">
    <w:p w14:paraId="03DC5F41" w14:textId="77777777" w:rsidR="00D2627F" w:rsidRDefault="00D26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7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2EE5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27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55A310"/>
  <w15:chartTrackingRefBased/>
  <w15:docId w15:val="{987768C5-7378-4AAF-A9B8-9D6FE1EB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188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2025-03-17T19:28:00Z</dcterms:created>
  <dcterms:modified xsi:type="dcterms:W3CDTF">2025-03-18T15:09:00Z</dcterms:modified>
</cp:coreProperties>
</file>