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94B3" w14:textId="77777777" w:rsidR="001C6685" w:rsidRPr="00532D71" w:rsidRDefault="001C6685" w:rsidP="00532D71">
      <w:bookmarkStart w:id="0" w:name="_Hlk164337498"/>
    </w:p>
    <w:p w14:paraId="647847DF" w14:textId="1AC8FC4B" w:rsidR="001C6685" w:rsidRPr="00532D71" w:rsidRDefault="001C6685" w:rsidP="00532D71">
      <w:pPr>
        <w:rPr>
          <w:b/>
          <w:bCs/>
        </w:rPr>
      </w:pPr>
      <w:r w:rsidRPr="00532D71">
        <w:rPr>
          <w:b/>
          <w:bCs/>
        </w:rPr>
        <w:t>Section 428.250  Organization</w:t>
      </w:r>
      <w:bookmarkEnd w:id="0"/>
    </w:p>
    <w:p w14:paraId="756A27D3" w14:textId="77777777" w:rsidR="001C6685" w:rsidRPr="00532D71" w:rsidRDefault="001C6685" w:rsidP="00532D71"/>
    <w:p w14:paraId="0486C67D" w14:textId="36DFF079" w:rsidR="001C6685" w:rsidRPr="00532D71" w:rsidRDefault="001C6685" w:rsidP="00532D71">
      <w:r w:rsidRPr="00532D71">
        <w:t xml:space="preserve">Each advisory group </w:t>
      </w:r>
      <w:r w:rsidR="003928BF">
        <w:t>may</w:t>
      </w:r>
      <w:r w:rsidRPr="00532D71">
        <w:t xml:space="preserve"> organize itself into committees and/or sub-committees for the purpose of carrying out the goals, objectives, and strategies </w:t>
      </w:r>
      <w:r w:rsidR="003928BF">
        <w:t>to advise the Director.</w:t>
      </w:r>
      <w:r w:rsidRPr="00532D71">
        <w:t xml:space="preserve"> </w:t>
      </w:r>
    </w:p>
    <w:sectPr w:rsidR="001C6685" w:rsidRPr="00532D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A1E1" w14:textId="77777777" w:rsidR="001C6685" w:rsidRDefault="001C6685">
      <w:r>
        <w:separator/>
      </w:r>
    </w:p>
  </w:endnote>
  <w:endnote w:type="continuationSeparator" w:id="0">
    <w:p w14:paraId="105FB3F6" w14:textId="77777777" w:rsidR="001C6685" w:rsidRDefault="001C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A537" w14:textId="77777777" w:rsidR="001C6685" w:rsidRDefault="001C6685">
      <w:r>
        <w:separator/>
      </w:r>
    </w:p>
  </w:footnote>
  <w:footnote w:type="continuationSeparator" w:id="0">
    <w:p w14:paraId="27341710" w14:textId="77777777" w:rsidR="001C6685" w:rsidRDefault="001C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68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8B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D71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EE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A761A"/>
  <w15:chartTrackingRefBased/>
  <w15:docId w15:val="{43E63B2D-357E-46E5-A08A-9F88EAA8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177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2025-03-17T19:28:00Z</dcterms:created>
  <dcterms:modified xsi:type="dcterms:W3CDTF">2026-02-04T15:42:00Z</dcterms:modified>
</cp:coreProperties>
</file>