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070F" w14:textId="77777777" w:rsidR="00067688" w:rsidRPr="006C3DFA" w:rsidRDefault="00067688" w:rsidP="00067688">
      <w:pPr>
        <w:snapToGrid w:val="0"/>
      </w:pPr>
    </w:p>
    <w:p w14:paraId="123CFA4F" w14:textId="76C1AA45" w:rsidR="00067688" w:rsidRPr="0009621A" w:rsidRDefault="00067688" w:rsidP="0009621A">
      <w:pPr>
        <w:rPr>
          <w:b/>
          <w:bCs/>
        </w:rPr>
      </w:pPr>
      <w:r w:rsidRPr="0009621A">
        <w:rPr>
          <w:b/>
          <w:bCs/>
        </w:rPr>
        <w:t>Section 415.130  Review of Payments and Certification Standards</w:t>
      </w:r>
    </w:p>
    <w:p w14:paraId="485B6B89" w14:textId="77777777" w:rsidR="00067688" w:rsidRPr="0009621A" w:rsidRDefault="00067688" w:rsidP="0009621A"/>
    <w:p w14:paraId="76394181" w14:textId="77777777" w:rsidR="00067688" w:rsidRPr="0009621A" w:rsidRDefault="00067688" w:rsidP="0009621A">
      <w:r w:rsidRPr="0009621A">
        <w:t>In accordance with section 471(a)(11) of the Social Security Act [42 U.S.C. 671], the Department must review the following, every three years:</w:t>
      </w:r>
    </w:p>
    <w:p w14:paraId="0D92F0CC" w14:textId="77777777" w:rsidR="00067688" w:rsidRPr="0009621A" w:rsidRDefault="00067688" w:rsidP="006C3DFA"/>
    <w:p w14:paraId="592C6A32" w14:textId="0DA74691" w:rsidR="00067688" w:rsidRPr="0009621A" w:rsidRDefault="0009621A" w:rsidP="0009621A">
      <w:pPr>
        <w:ind w:left="1440" w:hanging="720"/>
      </w:pPr>
      <w:r>
        <w:t>a)</w:t>
      </w:r>
      <w:r>
        <w:tab/>
      </w:r>
      <w:r w:rsidR="00067688" w:rsidRPr="0009621A">
        <w:t>The amount of the payments made for foster care maintenance to assure the</w:t>
      </w:r>
      <w:r w:rsidR="006C6B3D">
        <w:t xml:space="preserve"> pa</w:t>
      </w:r>
      <w:r w:rsidR="00EB6086">
        <w:t>y</w:t>
      </w:r>
      <w:r w:rsidR="006C6B3D">
        <w:t>ments</w:t>
      </w:r>
      <w:r w:rsidR="00EB6086">
        <w:t>'</w:t>
      </w:r>
      <w:r w:rsidR="00067688" w:rsidRPr="0009621A">
        <w:t xml:space="preserve"> continued appropriateness, and that the amount made to a certified relative home is the same as the amount that would have been made if the child was placed in a licensed non-relative foster family home;</w:t>
      </w:r>
    </w:p>
    <w:p w14:paraId="17F2E0D3" w14:textId="77777777" w:rsidR="00067688" w:rsidRPr="0009621A" w:rsidRDefault="00067688" w:rsidP="006C3DFA"/>
    <w:p w14:paraId="5BA7BE44" w14:textId="1DF400D6" w:rsidR="00067688" w:rsidRPr="0009621A" w:rsidRDefault="0009621A" w:rsidP="0009621A">
      <w:pPr>
        <w:ind w:left="1440" w:hanging="720"/>
      </w:pPr>
      <w:r>
        <w:t>b)</w:t>
      </w:r>
      <w:r>
        <w:tab/>
      </w:r>
      <w:r w:rsidR="00067688" w:rsidRPr="0009621A">
        <w:t>The amount of the payments made for adoption assistance to assure the</w:t>
      </w:r>
      <w:r w:rsidR="006C6B3D">
        <w:t xml:space="preserve"> payments</w:t>
      </w:r>
      <w:r w:rsidR="005D4A2B">
        <w:t>'</w:t>
      </w:r>
      <w:r w:rsidR="00067688" w:rsidRPr="0009621A">
        <w:t xml:space="preserve"> continued appropriateness; and</w:t>
      </w:r>
    </w:p>
    <w:p w14:paraId="4D3B18B5" w14:textId="77777777" w:rsidR="00067688" w:rsidRPr="0009621A" w:rsidRDefault="00067688" w:rsidP="006C3DFA"/>
    <w:p w14:paraId="6F2FC812" w14:textId="04766248" w:rsidR="00067688" w:rsidRPr="0009621A" w:rsidRDefault="0009621A" w:rsidP="0009621A">
      <w:pPr>
        <w:ind w:left="720"/>
      </w:pPr>
      <w:r>
        <w:t>c)</w:t>
      </w:r>
      <w:r>
        <w:tab/>
      </w:r>
      <w:r w:rsidR="00067688" w:rsidRPr="0009621A">
        <w:t>The certification standards for certified relative homes.</w:t>
      </w:r>
    </w:p>
    <w:sectPr w:rsidR="00067688" w:rsidRPr="000962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6D20" w14:textId="77777777" w:rsidR="00067688" w:rsidRDefault="00067688">
      <w:r>
        <w:separator/>
      </w:r>
    </w:p>
  </w:endnote>
  <w:endnote w:type="continuationSeparator" w:id="0">
    <w:p w14:paraId="5CA51F82" w14:textId="77777777" w:rsidR="00067688" w:rsidRDefault="0006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8717" w14:textId="77777777" w:rsidR="00067688" w:rsidRDefault="00067688">
      <w:r>
        <w:separator/>
      </w:r>
    </w:p>
  </w:footnote>
  <w:footnote w:type="continuationSeparator" w:id="0">
    <w:p w14:paraId="7649B815" w14:textId="77777777" w:rsidR="00067688" w:rsidRDefault="00067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0F07"/>
    <w:multiLevelType w:val="hybridMultilevel"/>
    <w:tmpl w:val="E188C814"/>
    <w:lvl w:ilvl="0" w:tplc="A70297C4">
      <w:start w:val="1"/>
      <w:numFmt w:val="lowerLetter"/>
      <w:lvlText w:val="%1)"/>
      <w:lvlJc w:val="left"/>
      <w:pPr>
        <w:ind w:left="1080" w:hanging="360"/>
      </w:pPr>
      <w:rPr>
        <w:color w:val="21212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88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21A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4A2B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DFA"/>
    <w:rsid w:val="006C45D5"/>
    <w:rsid w:val="006C46CB"/>
    <w:rsid w:val="006C6B3D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B608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7E955"/>
  <w15:chartTrackingRefBased/>
  <w15:docId w15:val="{69E3F5DC-CA3D-475E-BD77-748FF684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573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2025-03-17T19:23:00Z</dcterms:created>
  <dcterms:modified xsi:type="dcterms:W3CDTF">2025-07-18T13:00:00Z</dcterms:modified>
</cp:coreProperties>
</file>