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D7E2" w14:textId="77777777" w:rsidR="00E87888" w:rsidRPr="00847203" w:rsidRDefault="00E87888" w:rsidP="00E87888">
      <w:pPr>
        <w:snapToGrid w:val="0"/>
      </w:pPr>
    </w:p>
    <w:p w14:paraId="6EB38F96" w14:textId="7E6B943D" w:rsidR="00E87888" w:rsidRPr="00E87888" w:rsidRDefault="00E87888" w:rsidP="00E87888">
      <w:pPr>
        <w:snapToGrid w:val="0"/>
        <w:rPr>
          <w:b/>
          <w:bCs/>
        </w:rPr>
      </w:pPr>
      <w:r w:rsidRPr="00E87888">
        <w:rPr>
          <w:b/>
          <w:bCs/>
        </w:rPr>
        <w:t>Section 415.110  Monitoring</w:t>
      </w:r>
    </w:p>
    <w:p w14:paraId="79985F15" w14:textId="77777777" w:rsidR="00E87888" w:rsidRPr="00847203" w:rsidRDefault="00E87888" w:rsidP="00E87888">
      <w:pPr>
        <w:snapToGrid w:val="0"/>
      </w:pPr>
    </w:p>
    <w:p w14:paraId="6584908D" w14:textId="43BF7058" w:rsidR="00E87888" w:rsidRPr="00584166" w:rsidRDefault="00E87888" w:rsidP="00584166">
      <w:r w:rsidRPr="00584166">
        <w:t xml:space="preserve">A relative caregiver certified under this Part shall cooperate with the Department or contributing agency to assure continuing compliance with requirements. Each </w:t>
      </w:r>
      <w:r w:rsidR="00BE0503">
        <w:t>certified relative caregiver</w:t>
      </w:r>
      <w:r w:rsidRPr="00584166">
        <w:t xml:space="preserve"> shall be visited by the permanency worker of the Department or the contributing agency at least </w:t>
      </w:r>
      <w:r w:rsidR="00BE0503">
        <w:t>once every 30 days</w:t>
      </w:r>
      <w:r w:rsidRPr="00584166">
        <w:t xml:space="preserve"> to ensure the certification standards are being met.</w:t>
      </w:r>
    </w:p>
    <w:sectPr w:rsidR="00E87888" w:rsidRPr="0058416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8FEC" w14:textId="77777777" w:rsidR="00E87888" w:rsidRDefault="00E87888">
      <w:r>
        <w:separator/>
      </w:r>
    </w:p>
  </w:endnote>
  <w:endnote w:type="continuationSeparator" w:id="0">
    <w:p w14:paraId="64C2638D" w14:textId="77777777" w:rsidR="00E87888" w:rsidRDefault="00E8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411D" w14:textId="77777777" w:rsidR="00E87888" w:rsidRDefault="00E87888">
      <w:r>
        <w:separator/>
      </w:r>
    </w:p>
  </w:footnote>
  <w:footnote w:type="continuationSeparator" w:id="0">
    <w:p w14:paraId="6CE9431B" w14:textId="77777777" w:rsidR="00E87888" w:rsidRDefault="00E87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4166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203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503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87888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18561"/>
  <w15:chartTrackingRefBased/>
  <w15:docId w15:val="{6C47383C-2A73-49DE-90FD-288D4BD5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2025-03-17T19:22:00Z</dcterms:created>
  <dcterms:modified xsi:type="dcterms:W3CDTF">2025-07-18T12:59:00Z</dcterms:modified>
</cp:coreProperties>
</file>