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676" w:rsidRDefault="00C64676" w:rsidP="00C64676">
      <w:pPr>
        <w:widowControl w:val="0"/>
        <w:autoSpaceDE w:val="0"/>
        <w:autoSpaceDN w:val="0"/>
        <w:adjustRightInd w:val="0"/>
      </w:pPr>
      <w:bookmarkStart w:id="0" w:name="_GoBack"/>
      <w:bookmarkEnd w:id="0"/>
    </w:p>
    <w:p w:rsidR="00C64676" w:rsidRDefault="00C64676" w:rsidP="00C64676">
      <w:pPr>
        <w:widowControl w:val="0"/>
        <w:autoSpaceDE w:val="0"/>
        <w:autoSpaceDN w:val="0"/>
        <w:adjustRightInd w:val="0"/>
      </w:pPr>
      <w:r>
        <w:rPr>
          <w:b/>
          <w:bCs/>
        </w:rPr>
        <w:t>Section 410.250  Shelter Care Services</w:t>
      </w:r>
      <w:r>
        <w:t xml:space="preserve"> </w:t>
      </w:r>
    </w:p>
    <w:p w:rsidR="00C64676" w:rsidRDefault="00C64676" w:rsidP="00C64676">
      <w:pPr>
        <w:widowControl w:val="0"/>
        <w:autoSpaceDE w:val="0"/>
        <w:autoSpaceDN w:val="0"/>
        <w:adjustRightInd w:val="0"/>
      </w:pPr>
    </w:p>
    <w:p w:rsidR="00C64676" w:rsidRDefault="00C64676" w:rsidP="00C64676">
      <w:pPr>
        <w:widowControl w:val="0"/>
        <w:autoSpaceDE w:val="0"/>
        <w:autoSpaceDN w:val="0"/>
        <w:adjustRightInd w:val="0"/>
        <w:ind w:left="1440" w:hanging="720"/>
      </w:pPr>
      <w:r>
        <w:t>a)</w:t>
      </w:r>
      <w:r>
        <w:tab/>
        <w:t xml:space="preserve">Shelter care services of the emergency shelter shall be available to the residents of the shelter each day of the year. Overnight shelter shall be available for a minimum of twelve consecutive hours of service between the hours of 6 p.m. in the evening and 9 a.m. in the morning.  Shelter care services are defined in Section 410.20, Definitions. </w:t>
      </w:r>
    </w:p>
    <w:p w:rsidR="00B67D30" w:rsidRDefault="00B67D30" w:rsidP="00C64676">
      <w:pPr>
        <w:widowControl w:val="0"/>
        <w:autoSpaceDE w:val="0"/>
        <w:autoSpaceDN w:val="0"/>
        <w:adjustRightInd w:val="0"/>
        <w:ind w:left="1440" w:hanging="720"/>
      </w:pPr>
    </w:p>
    <w:p w:rsidR="00C64676" w:rsidRDefault="00C64676" w:rsidP="00C64676">
      <w:pPr>
        <w:widowControl w:val="0"/>
        <w:autoSpaceDE w:val="0"/>
        <w:autoSpaceDN w:val="0"/>
        <w:adjustRightInd w:val="0"/>
        <w:ind w:left="1440" w:hanging="720"/>
      </w:pPr>
      <w:r>
        <w:t>b)</w:t>
      </w:r>
      <w:r>
        <w:tab/>
        <w:t xml:space="preserve">In the event that a resident is seriously ill or otherwise unable to take care of himself away from the emergency shelter during the hours that it is not normally open for services, the emergency shelter shall have procedures in place to provide for adequate care and supervision of the resident until appropriate care can be found. </w:t>
      </w:r>
    </w:p>
    <w:sectPr w:rsidR="00C64676" w:rsidSect="00C646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4676"/>
    <w:rsid w:val="005C3366"/>
    <w:rsid w:val="00A90331"/>
    <w:rsid w:val="00B67D30"/>
    <w:rsid w:val="00C64676"/>
    <w:rsid w:val="00CE09AC"/>
    <w:rsid w:val="00FE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