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AE" w:rsidRDefault="00B307AE" w:rsidP="00B307AE">
      <w:pPr>
        <w:jc w:val="both"/>
        <w:rPr>
          <w:szCs w:val="24"/>
        </w:rPr>
      </w:pPr>
      <w:bookmarkStart w:id="0" w:name="_GoBack"/>
      <w:bookmarkEnd w:id="0"/>
    </w:p>
    <w:p w:rsidR="00B307AE" w:rsidRDefault="00B307AE" w:rsidP="00B307AE">
      <w:pPr>
        <w:jc w:val="both"/>
        <w:rPr>
          <w:b/>
          <w:bCs/>
          <w:szCs w:val="24"/>
        </w:rPr>
      </w:pPr>
      <w:r>
        <w:rPr>
          <w:b/>
          <w:bCs/>
          <w:szCs w:val="24"/>
        </w:rPr>
        <w:t xml:space="preserve">Section </w:t>
      </w:r>
      <w:proofErr w:type="gramStart"/>
      <w:r>
        <w:rPr>
          <w:b/>
          <w:bCs/>
          <w:szCs w:val="24"/>
        </w:rPr>
        <w:t>409.270  Admission</w:t>
      </w:r>
      <w:proofErr w:type="gramEnd"/>
      <w:r>
        <w:rPr>
          <w:b/>
          <w:bCs/>
          <w:szCs w:val="24"/>
        </w:rPr>
        <w:t xml:space="preserve"> Criteria</w:t>
      </w:r>
    </w:p>
    <w:p w:rsidR="00B307AE" w:rsidRDefault="00B307AE" w:rsidP="00B307AE">
      <w:pPr>
        <w:jc w:val="both"/>
        <w:rPr>
          <w:szCs w:val="24"/>
        </w:rPr>
      </w:pPr>
    </w:p>
    <w:p w:rsidR="00B307AE" w:rsidRDefault="00B307AE" w:rsidP="00B307AE">
      <w:pPr>
        <w:ind w:left="1440" w:hanging="720"/>
      </w:pPr>
      <w:r>
        <w:t>a)</w:t>
      </w:r>
      <w:r>
        <w:tab/>
        <w:t xml:space="preserve">The </w:t>
      </w:r>
      <w:r w:rsidR="004A18DB">
        <w:t>YTHP</w:t>
      </w:r>
      <w:r>
        <w:t xml:space="preserve"> shall establish written admission policies, indicating criteria for suspending shelter or housing to the homeless youth in Section 409.280.</w:t>
      </w:r>
    </w:p>
    <w:p w:rsidR="00B307AE" w:rsidRDefault="00B307AE" w:rsidP="00B307AE"/>
    <w:p w:rsidR="00B307AE" w:rsidRDefault="00B307AE" w:rsidP="00B307AE">
      <w:pPr>
        <w:tabs>
          <w:tab w:val="left" w:pos="-1440"/>
        </w:tabs>
        <w:ind w:left="1440" w:hanging="720"/>
      </w:pPr>
      <w:r>
        <w:t>b)</w:t>
      </w:r>
      <w:r>
        <w:tab/>
        <w:t xml:space="preserve">The homeless youth must enter the </w:t>
      </w:r>
      <w:r w:rsidR="004A18DB">
        <w:t>YTHP</w:t>
      </w:r>
      <w:r>
        <w:t xml:space="preserve"> o</w:t>
      </w:r>
      <w:r w:rsidR="004A18DB">
        <w:t>n</w:t>
      </w:r>
      <w:r>
        <w:t xml:space="preserve"> his/her own volition.</w:t>
      </w:r>
    </w:p>
    <w:p w:rsidR="00B307AE" w:rsidRDefault="00B307AE" w:rsidP="00B307AE">
      <w:pPr>
        <w:rPr>
          <w:szCs w:val="24"/>
        </w:rPr>
      </w:pPr>
    </w:p>
    <w:p w:rsidR="00B307AE" w:rsidRDefault="00B307AE" w:rsidP="00B307AE">
      <w:pPr>
        <w:ind w:left="1440" w:hanging="720"/>
        <w:rPr>
          <w:szCs w:val="24"/>
        </w:rPr>
      </w:pPr>
      <w:r>
        <w:rPr>
          <w:szCs w:val="24"/>
        </w:rPr>
        <w:t>c)</w:t>
      </w:r>
      <w:r>
        <w:rPr>
          <w:szCs w:val="24"/>
        </w:rPr>
        <w:tab/>
        <w:t xml:space="preserve">No homeless youth may be admitted to the </w:t>
      </w:r>
      <w:r w:rsidR="004A18DB">
        <w:rPr>
          <w:szCs w:val="24"/>
        </w:rPr>
        <w:t>YTHP</w:t>
      </w:r>
      <w:r>
        <w:rPr>
          <w:szCs w:val="24"/>
        </w:rPr>
        <w:t xml:space="preserve"> who, in the assessment of staff with supervisory concurrence, poses a serious threat of injury to himself/herself or other residents (e.g.</w:t>
      </w:r>
      <w:r w:rsidR="004A18DB">
        <w:rPr>
          <w:szCs w:val="24"/>
        </w:rPr>
        <w:t>,</w:t>
      </w:r>
      <w:r>
        <w:rPr>
          <w:szCs w:val="24"/>
        </w:rPr>
        <w:t xml:space="preserve"> intoxication, under the influence of drugs, or aggressive or self-harming behavior).  Any homeless youth with serious health problems shall be immediately referred for local emergency health services.</w:t>
      </w:r>
    </w:p>
    <w:p w:rsidR="00B307AE" w:rsidRDefault="00B307AE" w:rsidP="00B307AE">
      <w:pPr>
        <w:ind w:left="1440" w:hanging="720"/>
        <w:rPr>
          <w:szCs w:val="24"/>
        </w:rPr>
      </w:pPr>
    </w:p>
    <w:p w:rsidR="00B307AE" w:rsidRDefault="00B307AE" w:rsidP="00B307AE">
      <w:pPr>
        <w:ind w:left="1440" w:hanging="720"/>
        <w:rPr>
          <w:szCs w:val="24"/>
        </w:rPr>
      </w:pPr>
      <w:r>
        <w:rPr>
          <w:szCs w:val="24"/>
        </w:rPr>
        <w:t>d)</w:t>
      </w:r>
      <w:r>
        <w:rPr>
          <w:szCs w:val="24"/>
        </w:rPr>
        <w:tab/>
        <w:t>Any homeless youth who is suspected of having a contagious disease should be separated from other youth until a medical determination has been received that the disease is not contagious or is no longer contagious.</w:t>
      </w:r>
    </w:p>
    <w:p w:rsidR="00B307AE" w:rsidRDefault="00B307AE" w:rsidP="00B307AE">
      <w:pPr>
        <w:ind w:left="1440" w:hanging="720"/>
        <w:rPr>
          <w:szCs w:val="24"/>
        </w:rPr>
      </w:pPr>
    </w:p>
    <w:p w:rsidR="005B5655" w:rsidRDefault="0052471B" w:rsidP="00B307AE">
      <w:pPr>
        <w:ind w:left="1440" w:hanging="720"/>
        <w:rPr>
          <w:szCs w:val="24"/>
        </w:rPr>
      </w:pPr>
      <w:r>
        <w:rPr>
          <w:szCs w:val="24"/>
        </w:rPr>
        <w:t>e)</w:t>
      </w:r>
      <w:r>
        <w:rPr>
          <w:szCs w:val="24"/>
        </w:rPr>
        <w:tab/>
        <w:t>Homeless minors, except as described in subsections (c) and (d) of this Section, who have been partially emancipated or are currently waiting the completion of the partial emancipation process at the YTHP shall be admitted to a YTHP if the YTHP is willing and able and no other temporary housing is available.</w:t>
      </w:r>
    </w:p>
    <w:p w:rsidR="0052471B" w:rsidRDefault="0052471B" w:rsidP="00B307AE">
      <w:pPr>
        <w:ind w:left="1440" w:hanging="720"/>
        <w:rPr>
          <w:szCs w:val="24"/>
        </w:rPr>
      </w:pPr>
    </w:p>
    <w:p w:rsidR="00B307AE" w:rsidRDefault="005B5655" w:rsidP="00B307AE">
      <w:pPr>
        <w:ind w:left="1440" w:hanging="720"/>
        <w:rPr>
          <w:szCs w:val="24"/>
        </w:rPr>
      </w:pPr>
      <w:r>
        <w:rPr>
          <w:szCs w:val="24"/>
        </w:rPr>
        <w:t>f</w:t>
      </w:r>
      <w:r w:rsidR="00B307AE">
        <w:rPr>
          <w:szCs w:val="24"/>
        </w:rPr>
        <w:t>)</w:t>
      </w:r>
      <w:r w:rsidR="00B307AE">
        <w:rPr>
          <w:szCs w:val="24"/>
        </w:rPr>
        <w:tab/>
        <w:t>The agency or organization shall have a copy or written verification of the court order granting partial emancipation of the homeless youth.</w:t>
      </w:r>
    </w:p>
    <w:p w:rsidR="00B307AE" w:rsidRDefault="00B307AE" w:rsidP="00B307AE">
      <w:pPr>
        <w:ind w:left="720"/>
        <w:rPr>
          <w:szCs w:val="24"/>
        </w:rPr>
      </w:pPr>
    </w:p>
    <w:p w:rsidR="00B307AE" w:rsidRDefault="005B5655" w:rsidP="00B307AE">
      <w:pPr>
        <w:ind w:left="1440" w:hanging="720"/>
        <w:rPr>
          <w:szCs w:val="24"/>
        </w:rPr>
      </w:pPr>
      <w:r>
        <w:rPr>
          <w:szCs w:val="24"/>
        </w:rPr>
        <w:t>g</w:t>
      </w:r>
      <w:r w:rsidR="00B307AE">
        <w:rPr>
          <w:szCs w:val="24"/>
        </w:rPr>
        <w:t>)</w:t>
      </w:r>
      <w:r w:rsidR="00B307AE">
        <w:rPr>
          <w:szCs w:val="24"/>
        </w:rPr>
        <w:tab/>
        <w:t>The homeless youth shall provide written consent to receive shelter or housing and services.</w:t>
      </w:r>
    </w:p>
    <w:p w:rsidR="00B307AE" w:rsidRDefault="00B307AE" w:rsidP="00B307AE">
      <w:pPr>
        <w:ind w:left="1440" w:hanging="720"/>
        <w:rPr>
          <w:szCs w:val="24"/>
        </w:rPr>
      </w:pPr>
    </w:p>
    <w:p w:rsidR="00B307AE" w:rsidRDefault="005B5655" w:rsidP="00B307AE">
      <w:pPr>
        <w:tabs>
          <w:tab w:val="left" w:pos="-1440"/>
        </w:tabs>
        <w:ind w:left="1440" w:hanging="720"/>
        <w:rPr>
          <w:szCs w:val="24"/>
        </w:rPr>
      </w:pPr>
      <w:r>
        <w:rPr>
          <w:szCs w:val="24"/>
        </w:rPr>
        <w:t>h</w:t>
      </w:r>
      <w:r w:rsidR="00B307AE">
        <w:rPr>
          <w:szCs w:val="24"/>
        </w:rPr>
        <w:t>)</w:t>
      </w:r>
      <w:r w:rsidR="00B307AE">
        <w:rPr>
          <w:szCs w:val="24"/>
        </w:rPr>
        <w:tab/>
        <w:t>Information and documents collected as part of the admission and assessment shall include:</w:t>
      </w:r>
    </w:p>
    <w:p w:rsidR="00B307AE" w:rsidRDefault="00B307AE" w:rsidP="00B307AE">
      <w:pPr>
        <w:rPr>
          <w:szCs w:val="24"/>
        </w:rPr>
      </w:pPr>
    </w:p>
    <w:p w:rsidR="004A18DB" w:rsidRDefault="004A18DB" w:rsidP="00B307AE">
      <w:pPr>
        <w:tabs>
          <w:tab w:val="left" w:pos="-1440"/>
        </w:tabs>
        <w:ind w:left="2160" w:hanging="720"/>
        <w:rPr>
          <w:szCs w:val="24"/>
        </w:rPr>
      </w:pPr>
      <w:r>
        <w:rPr>
          <w:szCs w:val="24"/>
        </w:rPr>
        <w:t>1)</w:t>
      </w:r>
      <w:r>
        <w:rPr>
          <w:szCs w:val="24"/>
        </w:rPr>
        <w:tab/>
        <w:t>Personal History</w:t>
      </w:r>
    </w:p>
    <w:p w:rsidR="004A18DB" w:rsidRPr="004A18DB" w:rsidRDefault="004A18DB" w:rsidP="004A18DB">
      <w:pPr>
        <w:ind w:left="2160"/>
      </w:pPr>
    </w:p>
    <w:p w:rsidR="00B307AE" w:rsidRPr="004A18DB" w:rsidRDefault="004A18DB" w:rsidP="004A18DB">
      <w:pPr>
        <w:ind w:left="2880" w:hanging="720"/>
      </w:pPr>
      <w:r w:rsidRPr="004A18DB">
        <w:t>A</w:t>
      </w:r>
      <w:r w:rsidR="00B307AE" w:rsidRPr="004A18DB">
        <w:t>)</w:t>
      </w:r>
      <w:r w:rsidR="00B307AE" w:rsidRPr="004A18DB">
        <w:tab/>
        <w:t xml:space="preserve">Name, birth date, sex, race, religion, legal status and current address of the homeless youth; </w:t>
      </w:r>
    </w:p>
    <w:p w:rsidR="00B307AE" w:rsidRPr="004A18DB" w:rsidRDefault="00B307AE" w:rsidP="004A18DB">
      <w:pPr>
        <w:ind w:left="2160"/>
      </w:pPr>
    </w:p>
    <w:p w:rsidR="00B307AE" w:rsidRPr="004A18DB" w:rsidRDefault="004A18DB" w:rsidP="004A18DB">
      <w:pPr>
        <w:ind w:left="2880" w:hanging="720"/>
      </w:pPr>
      <w:r w:rsidRPr="004A18DB">
        <w:t>B</w:t>
      </w:r>
      <w:r w:rsidR="00B307AE" w:rsidRPr="004A18DB">
        <w:t>)</w:t>
      </w:r>
      <w:r w:rsidR="00B307AE" w:rsidRPr="004A18DB">
        <w:tab/>
        <w:t>Names, addresses and telephone numbers of parents, significant relatives, guardian, referring agency and referring agency social worker;</w:t>
      </w:r>
    </w:p>
    <w:p w:rsidR="00B307AE" w:rsidRPr="004A18DB" w:rsidRDefault="00B307AE" w:rsidP="004A18DB">
      <w:pPr>
        <w:ind w:left="2160"/>
      </w:pPr>
    </w:p>
    <w:p w:rsidR="00B307AE" w:rsidRPr="004A18DB" w:rsidRDefault="004A18DB" w:rsidP="004A18DB">
      <w:pPr>
        <w:ind w:left="2880" w:hanging="720"/>
      </w:pPr>
      <w:r>
        <w:t>C</w:t>
      </w:r>
      <w:r w:rsidR="00B307AE" w:rsidRPr="004A18DB">
        <w:t>)</w:t>
      </w:r>
      <w:r w:rsidR="00B307AE" w:rsidRPr="004A18DB">
        <w:tab/>
        <w:t xml:space="preserve">Name and address of the school last attended, current address, school report and/or information on the homeless youth's educational needs; </w:t>
      </w:r>
    </w:p>
    <w:p w:rsidR="00B307AE" w:rsidRPr="004A18DB" w:rsidRDefault="00B307AE" w:rsidP="004A18DB">
      <w:pPr>
        <w:ind w:left="2160"/>
      </w:pPr>
    </w:p>
    <w:p w:rsidR="00B307AE" w:rsidRPr="004A18DB" w:rsidRDefault="004A18DB" w:rsidP="004A18DB">
      <w:pPr>
        <w:ind w:left="2880" w:hanging="720"/>
      </w:pPr>
      <w:r>
        <w:lastRenderedPageBreak/>
        <w:t>D</w:t>
      </w:r>
      <w:r w:rsidR="00B307AE" w:rsidRPr="004A18DB">
        <w:t>)</w:t>
      </w:r>
      <w:r w:rsidR="00B307AE" w:rsidRPr="004A18DB">
        <w:tab/>
        <w:t>Name, address and telephone number of the doctor, clinic or hospital currently or recently treating the homeless youth;</w:t>
      </w:r>
    </w:p>
    <w:p w:rsidR="00B307AE" w:rsidRPr="004A18DB" w:rsidRDefault="00B307AE" w:rsidP="004A18DB">
      <w:pPr>
        <w:ind w:left="2160"/>
      </w:pPr>
    </w:p>
    <w:p w:rsidR="00B307AE" w:rsidRPr="004A18DB" w:rsidRDefault="004A18DB" w:rsidP="004A18DB">
      <w:pPr>
        <w:ind w:left="2880" w:hanging="720"/>
      </w:pPr>
      <w:r>
        <w:t>E</w:t>
      </w:r>
      <w:r w:rsidR="00B307AE" w:rsidRPr="004A18DB">
        <w:t>)</w:t>
      </w:r>
      <w:r w:rsidR="00B307AE" w:rsidRPr="004A18DB">
        <w:tab/>
        <w:t>Financial and insurance resources available to the homeless youth; and</w:t>
      </w:r>
    </w:p>
    <w:p w:rsidR="00B307AE" w:rsidRPr="004A18DB" w:rsidRDefault="00B307AE" w:rsidP="004A18DB">
      <w:pPr>
        <w:ind w:left="2160"/>
      </w:pPr>
    </w:p>
    <w:p w:rsidR="00B307AE" w:rsidRPr="004A18DB" w:rsidRDefault="004A18DB" w:rsidP="004A18DB">
      <w:pPr>
        <w:ind w:left="2880" w:hanging="720"/>
      </w:pPr>
      <w:r>
        <w:t>F</w:t>
      </w:r>
      <w:r w:rsidR="00B307AE" w:rsidRPr="004A18DB">
        <w:t>)</w:t>
      </w:r>
      <w:r w:rsidR="00B307AE" w:rsidRPr="004A18DB">
        <w:tab/>
        <w:t xml:space="preserve">Listing of prior housing history with length of time and reasons for change. </w:t>
      </w:r>
    </w:p>
    <w:p w:rsidR="00B307AE" w:rsidRDefault="00B307AE" w:rsidP="00B307AE">
      <w:pPr>
        <w:rPr>
          <w:szCs w:val="24"/>
        </w:rPr>
      </w:pPr>
    </w:p>
    <w:p w:rsidR="00B307AE" w:rsidRDefault="004A18DB" w:rsidP="00B307AE">
      <w:pPr>
        <w:tabs>
          <w:tab w:val="left" w:pos="-1440"/>
        </w:tabs>
        <w:ind w:left="2160" w:hanging="720"/>
        <w:rPr>
          <w:szCs w:val="24"/>
        </w:rPr>
      </w:pPr>
      <w:r>
        <w:rPr>
          <w:szCs w:val="24"/>
        </w:rPr>
        <w:t>2)</w:t>
      </w:r>
      <w:r>
        <w:rPr>
          <w:szCs w:val="24"/>
        </w:rPr>
        <w:tab/>
        <w:t xml:space="preserve">Medical </w:t>
      </w:r>
      <w:r w:rsidR="00236148">
        <w:rPr>
          <w:szCs w:val="24"/>
        </w:rPr>
        <w:t>h</w:t>
      </w:r>
      <w:r>
        <w:rPr>
          <w:szCs w:val="24"/>
        </w:rPr>
        <w:t>istory</w:t>
      </w:r>
      <w:r w:rsidR="00236148">
        <w:rPr>
          <w:szCs w:val="24"/>
        </w:rPr>
        <w:t xml:space="preserve">.  </w:t>
      </w:r>
      <w:r w:rsidR="00B307AE">
        <w:rPr>
          <w:szCs w:val="24"/>
        </w:rPr>
        <w:t xml:space="preserve">Attempts to obtain medical data about the homeless youth shall include: </w:t>
      </w:r>
    </w:p>
    <w:p w:rsidR="00B307AE" w:rsidRDefault="00B307AE" w:rsidP="00B307AE">
      <w:pPr>
        <w:rPr>
          <w:szCs w:val="24"/>
        </w:rPr>
      </w:pPr>
    </w:p>
    <w:p w:rsidR="00B307AE" w:rsidRDefault="00B307AE" w:rsidP="00B307AE">
      <w:pPr>
        <w:tabs>
          <w:tab w:val="left" w:pos="-1440"/>
        </w:tabs>
        <w:ind w:left="2880" w:hanging="720"/>
        <w:rPr>
          <w:szCs w:val="24"/>
        </w:rPr>
      </w:pPr>
      <w:r>
        <w:rPr>
          <w:szCs w:val="24"/>
        </w:rPr>
        <w:t>A)</w:t>
      </w:r>
      <w:r>
        <w:rPr>
          <w:szCs w:val="24"/>
        </w:rPr>
        <w:tab/>
        <w:t>Complete medical history including current problems, medications and handicaps, past health conditions such as diseases, allergies and surgeries, immunizations and dates, and a report of the most recent physical examination;</w:t>
      </w:r>
    </w:p>
    <w:p w:rsidR="00B307AE" w:rsidRDefault="00B307AE" w:rsidP="00B307AE">
      <w:pPr>
        <w:ind w:left="2880"/>
        <w:rPr>
          <w:szCs w:val="24"/>
        </w:rPr>
      </w:pPr>
    </w:p>
    <w:p w:rsidR="00B307AE" w:rsidRDefault="00B307AE" w:rsidP="00B307AE">
      <w:pPr>
        <w:tabs>
          <w:tab w:val="left" w:pos="-1440"/>
        </w:tabs>
        <w:ind w:left="2880" w:hanging="720"/>
        <w:rPr>
          <w:szCs w:val="24"/>
        </w:rPr>
      </w:pPr>
      <w:r>
        <w:rPr>
          <w:szCs w:val="24"/>
        </w:rPr>
        <w:t>B)</w:t>
      </w:r>
      <w:r>
        <w:rPr>
          <w:szCs w:val="24"/>
        </w:rPr>
        <w:tab/>
        <w:t>All available information pertaining to the health history of the  homeless youth's family; and</w:t>
      </w:r>
    </w:p>
    <w:p w:rsidR="00B307AE" w:rsidRDefault="00B307AE" w:rsidP="00B307AE">
      <w:pPr>
        <w:ind w:left="2880"/>
        <w:rPr>
          <w:szCs w:val="24"/>
        </w:rPr>
      </w:pPr>
    </w:p>
    <w:p w:rsidR="00B307AE" w:rsidRDefault="00B307AE" w:rsidP="00B307AE">
      <w:pPr>
        <w:tabs>
          <w:tab w:val="left" w:pos="-1440"/>
        </w:tabs>
        <w:ind w:left="2880" w:hanging="720"/>
        <w:rPr>
          <w:szCs w:val="24"/>
        </w:rPr>
      </w:pPr>
      <w:r>
        <w:rPr>
          <w:szCs w:val="24"/>
        </w:rPr>
        <w:t>C)</w:t>
      </w:r>
      <w:r>
        <w:rPr>
          <w:szCs w:val="24"/>
        </w:rPr>
        <w:tab/>
        <w:t xml:space="preserve">If any of this information regarding medical history of the homeless youth or family of the homeless youth does not exist, the </w:t>
      </w:r>
      <w:r w:rsidR="004A18DB">
        <w:rPr>
          <w:szCs w:val="24"/>
        </w:rPr>
        <w:t>YTHP</w:t>
      </w:r>
      <w:r>
        <w:rPr>
          <w:szCs w:val="24"/>
        </w:rPr>
        <w:t xml:space="preserve"> shall include in its record a written statement from the referral source to that effect.  </w:t>
      </w:r>
    </w:p>
    <w:p w:rsidR="00B307AE" w:rsidRDefault="00B307AE" w:rsidP="00B307AE">
      <w:pPr>
        <w:rPr>
          <w:szCs w:val="24"/>
        </w:rPr>
      </w:pPr>
    </w:p>
    <w:p w:rsidR="004A18DB" w:rsidRDefault="004A18DB" w:rsidP="004A18DB">
      <w:pPr>
        <w:ind w:left="2160" w:hanging="720"/>
        <w:rPr>
          <w:szCs w:val="24"/>
        </w:rPr>
      </w:pPr>
      <w:r>
        <w:rPr>
          <w:szCs w:val="24"/>
        </w:rPr>
        <w:t>3)</w:t>
      </w:r>
      <w:r>
        <w:rPr>
          <w:szCs w:val="24"/>
        </w:rPr>
        <w:tab/>
        <w:t xml:space="preserve">Employment history. </w:t>
      </w:r>
    </w:p>
    <w:p w:rsidR="004A18DB" w:rsidRDefault="004A18DB" w:rsidP="00B307AE">
      <w:pPr>
        <w:rPr>
          <w:szCs w:val="24"/>
        </w:rPr>
      </w:pPr>
    </w:p>
    <w:p w:rsidR="00B307AE" w:rsidRDefault="005B5655" w:rsidP="004A18DB">
      <w:pPr>
        <w:ind w:left="1440" w:hanging="720"/>
        <w:rPr>
          <w:szCs w:val="24"/>
        </w:rPr>
      </w:pPr>
      <w:r>
        <w:rPr>
          <w:szCs w:val="24"/>
        </w:rPr>
        <w:t>i</w:t>
      </w:r>
      <w:r w:rsidR="00B307AE">
        <w:rPr>
          <w:szCs w:val="24"/>
        </w:rPr>
        <w:t>)</w:t>
      </w:r>
      <w:r w:rsidR="00B307AE">
        <w:rPr>
          <w:szCs w:val="24"/>
        </w:rPr>
        <w:tab/>
        <w:t xml:space="preserve">Any youth, aged 18 years old up to 21 years old, who is housed in the facility, where the </w:t>
      </w:r>
      <w:r w:rsidR="00586B2D">
        <w:rPr>
          <w:szCs w:val="24"/>
        </w:rPr>
        <w:t>YTHP</w:t>
      </w:r>
      <w:r w:rsidR="00B307AE">
        <w:rPr>
          <w:szCs w:val="24"/>
        </w:rPr>
        <w:t xml:space="preserve"> is located, shall meet the admission criteria required for homeless youth participating in the </w:t>
      </w:r>
      <w:r w:rsidR="00586B2D">
        <w:rPr>
          <w:szCs w:val="24"/>
        </w:rPr>
        <w:t>YTHP</w:t>
      </w:r>
      <w:r w:rsidR="00B307AE">
        <w:rPr>
          <w:szCs w:val="24"/>
        </w:rPr>
        <w:t xml:space="preserve"> and shall have completed a comparable screening and assessment.  </w:t>
      </w:r>
    </w:p>
    <w:sectPr w:rsidR="00B307A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777A">
      <w:r>
        <w:separator/>
      </w:r>
    </w:p>
  </w:endnote>
  <w:endnote w:type="continuationSeparator" w:id="0">
    <w:p w:rsidR="00000000" w:rsidRDefault="00B7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777A">
      <w:r>
        <w:separator/>
      </w:r>
    </w:p>
  </w:footnote>
  <w:footnote w:type="continuationSeparator" w:id="0">
    <w:p w:rsidR="00000000" w:rsidRDefault="00B77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0572C"/>
    <w:rsid w:val="00136B47"/>
    <w:rsid w:val="00150267"/>
    <w:rsid w:val="001C7D95"/>
    <w:rsid w:val="001E3074"/>
    <w:rsid w:val="00225354"/>
    <w:rsid w:val="00236148"/>
    <w:rsid w:val="002524EC"/>
    <w:rsid w:val="002A643F"/>
    <w:rsid w:val="00337CEB"/>
    <w:rsid w:val="00367A2E"/>
    <w:rsid w:val="003F3A28"/>
    <w:rsid w:val="003F5FD7"/>
    <w:rsid w:val="00431CFE"/>
    <w:rsid w:val="004461A1"/>
    <w:rsid w:val="004A18DB"/>
    <w:rsid w:val="004D5CD6"/>
    <w:rsid w:val="004D73D3"/>
    <w:rsid w:val="005001C5"/>
    <w:rsid w:val="0052308E"/>
    <w:rsid w:val="0052471B"/>
    <w:rsid w:val="00530BE1"/>
    <w:rsid w:val="00542E97"/>
    <w:rsid w:val="0056157E"/>
    <w:rsid w:val="0056501E"/>
    <w:rsid w:val="00586B2D"/>
    <w:rsid w:val="005B5655"/>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07AE"/>
    <w:rsid w:val="00B31598"/>
    <w:rsid w:val="00B35D67"/>
    <w:rsid w:val="00B516F7"/>
    <w:rsid w:val="00B66925"/>
    <w:rsid w:val="00B71177"/>
    <w:rsid w:val="00B7777A"/>
    <w:rsid w:val="00B876EC"/>
    <w:rsid w:val="00BF5EF1"/>
    <w:rsid w:val="00C4537A"/>
    <w:rsid w:val="00C62F1C"/>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A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A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783802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