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C9" w:rsidRDefault="002F21C9" w:rsidP="002F21C9">
      <w:pPr>
        <w:widowControl w:val="0"/>
        <w:autoSpaceDE w:val="0"/>
        <w:autoSpaceDN w:val="0"/>
        <w:adjustRightInd w:val="0"/>
      </w:pPr>
    </w:p>
    <w:p w:rsidR="002F21C9" w:rsidRDefault="002F21C9" w:rsidP="002F21C9">
      <w:pPr>
        <w:widowControl w:val="0"/>
        <w:autoSpaceDE w:val="0"/>
        <w:autoSpaceDN w:val="0"/>
        <w:adjustRightInd w:val="0"/>
      </w:pPr>
      <w:r>
        <w:rPr>
          <w:b/>
          <w:bCs/>
        </w:rPr>
        <w:t>Section 406.5  Application for Renewal of License</w:t>
      </w:r>
      <w:r>
        <w:t xml:space="preserve"> </w:t>
      </w:r>
    </w:p>
    <w:p w:rsidR="002F21C9" w:rsidRDefault="002F21C9" w:rsidP="002F21C9">
      <w:pPr>
        <w:widowControl w:val="0"/>
        <w:autoSpaceDE w:val="0"/>
        <w:autoSpaceDN w:val="0"/>
        <w:adjustRightInd w:val="0"/>
      </w:pPr>
    </w:p>
    <w:p w:rsidR="002F21C9" w:rsidRDefault="002F21C9" w:rsidP="002F21C9">
      <w:pPr>
        <w:widowControl w:val="0"/>
        <w:autoSpaceDE w:val="0"/>
        <w:autoSpaceDN w:val="0"/>
        <w:adjustRightInd w:val="0"/>
        <w:ind w:left="1440" w:hanging="720"/>
      </w:pPr>
      <w:r>
        <w:t>a)</w:t>
      </w:r>
      <w:r>
        <w:tab/>
        <w:t xml:space="preserve">Application forms for license renewal shall be mailed to day care home licensees by the supervising agency 6 months prior to the expiration date of the license. </w:t>
      </w:r>
    </w:p>
    <w:p w:rsidR="00960AC3" w:rsidRDefault="00960AC3" w:rsidP="002F21C9">
      <w:pPr>
        <w:widowControl w:val="0"/>
        <w:autoSpaceDE w:val="0"/>
        <w:autoSpaceDN w:val="0"/>
        <w:adjustRightInd w:val="0"/>
        <w:ind w:left="1440" w:hanging="720"/>
      </w:pPr>
    </w:p>
    <w:p w:rsidR="002F21C9" w:rsidRDefault="002F21C9" w:rsidP="002F21C9">
      <w:pPr>
        <w:widowControl w:val="0"/>
        <w:autoSpaceDE w:val="0"/>
        <w:autoSpaceDN w:val="0"/>
        <w:adjustRightInd w:val="0"/>
        <w:ind w:left="1440" w:hanging="720"/>
      </w:pPr>
      <w:r>
        <w:t>b)</w:t>
      </w:r>
      <w:r>
        <w:tab/>
        <w:t xml:space="preserve">The completed application shall be signed by the licensees and submitted to the supervising agency </w:t>
      </w:r>
      <w:r w:rsidR="000C5709" w:rsidRPr="002606FC">
        <w:t xml:space="preserve">at least 3 months prior to expiration of the current license, in order </w:t>
      </w:r>
      <w:r>
        <w:t xml:space="preserve">to be considered timely and sufficient. </w:t>
      </w:r>
    </w:p>
    <w:p w:rsidR="00960AC3" w:rsidRDefault="00960AC3" w:rsidP="002F21C9">
      <w:pPr>
        <w:widowControl w:val="0"/>
        <w:autoSpaceDE w:val="0"/>
        <w:autoSpaceDN w:val="0"/>
        <w:adjustRightInd w:val="0"/>
        <w:ind w:left="1440" w:hanging="720"/>
      </w:pPr>
    </w:p>
    <w:p w:rsidR="002F21C9" w:rsidRDefault="002F21C9" w:rsidP="002F21C9">
      <w:pPr>
        <w:widowControl w:val="0"/>
        <w:autoSpaceDE w:val="0"/>
        <w:autoSpaceDN w:val="0"/>
        <w:adjustRightInd w:val="0"/>
        <w:ind w:left="1440" w:hanging="720"/>
      </w:pPr>
      <w:r>
        <w:t>c)</w:t>
      </w:r>
      <w:r>
        <w:tab/>
        <w:t xml:space="preserve">When a licensed day care home seeks to change its name, location, or supervising agency, a new application reflecting the changes must be completed, signed by the licensees and submitted to the supervising agency 30 days prior to the effective date of the changes for the application to be considered timely and sufficient. </w:t>
      </w:r>
    </w:p>
    <w:p w:rsidR="00960AC3" w:rsidRDefault="00960AC3" w:rsidP="002F21C9">
      <w:pPr>
        <w:widowControl w:val="0"/>
        <w:autoSpaceDE w:val="0"/>
        <w:autoSpaceDN w:val="0"/>
        <w:adjustRightInd w:val="0"/>
        <w:ind w:left="1440" w:hanging="720"/>
      </w:pPr>
    </w:p>
    <w:p w:rsidR="002F21C9" w:rsidRDefault="002F21C9" w:rsidP="002F21C9">
      <w:pPr>
        <w:widowControl w:val="0"/>
        <w:autoSpaceDE w:val="0"/>
        <w:autoSpaceDN w:val="0"/>
        <w:adjustRightInd w:val="0"/>
        <w:ind w:left="1440" w:hanging="720"/>
      </w:pPr>
      <w:r>
        <w:t>d)</w:t>
      </w:r>
      <w:r>
        <w:tab/>
      </w:r>
      <w:r w:rsidR="00CE0C0C" w:rsidRPr="008472E4">
        <w:rPr>
          <w:i/>
        </w:rPr>
        <w:t>When a licensee has made timely and sufficient application for renewal of a license or a new license with reference to any activity of a continuing nature and the Department fails to render a decision on the application for renewal of the license prior to the expiration date of the license, the existing license shall continue in full force and effect for up to 30 days until the final Department decision has been made</w:t>
      </w:r>
      <w:r w:rsidR="008472E4" w:rsidRPr="008472E4">
        <w:rPr>
          <w:i/>
        </w:rPr>
        <w:t>.  The Department may further extend the period in which such decision must be made</w:t>
      </w:r>
      <w:r w:rsidR="00CE0C0C" w:rsidRPr="008472E4">
        <w:rPr>
          <w:i/>
        </w:rPr>
        <w:t xml:space="preserve"> in individual cases for up 30 days, if good cause is shown</w:t>
      </w:r>
      <w:r w:rsidR="008472E4" w:rsidRPr="008472E4">
        <w:rPr>
          <w:i/>
        </w:rPr>
        <w:t>.</w:t>
      </w:r>
      <w:r w:rsidR="008472E4">
        <w:t xml:space="preserve"> </w:t>
      </w:r>
      <w:r w:rsidR="00CE0C0C">
        <w:t xml:space="preserve"> [225 ILCS 10/5(d)]</w:t>
      </w:r>
      <w:r>
        <w:t xml:space="preserve"> </w:t>
      </w:r>
    </w:p>
    <w:p w:rsidR="00960AC3" w:rsidRDefault="00960AC3" w:rsidP="002F21C9">
      <w:pPr>
        <w:widowControl w:val="0"/>
        <w:autoSpaceDE w:val="0"/>
        <w:autoSpaceDN w:val="0"/>
        <w:adjustRightInd w:val="0"/>
        <w:ind w:left="1440" w:hanging="720"/>
      </w:pPr>
    </w:p>
    <w:p w:rsidR="00FC705E" w:rsidRDefault="000C5709" w:rsidP="000C5709">
      <w:pPr>
        <w:ind w:left="1440" w:hanging="720"/>
      </w:pPr>
      <w:r w:rsidRPr="000C5709">
        <w:t>e)</w:t>
      </w:r>
      <w:r>
        <w:tab/>
      </w:r>
      <w:r w:rsidRPr="000C5709">
        <w:t>Prior to renewal</w:t>
      </w:r>
      <w:r w:rsidR="00BA7399">
        <w:t>,</w:t>
      </w:r>
      <w:r w:rsidRPr="000C5709">
        <w:t xml:space="preserve"> the licensee shall be current with the annual 15 hours of required training</w:t>
      </w:r>
      <w:r w:rsidR="000A3E76">
        <w:t xml:space="preserve"> in accordance with Appendix D</w:t>
      </w:r>
      <w:r w:rsidR="00FC705E">
        <w:t xml:space="preserve"> that</w:t>
      </w:r>
      <w:r w:rsidR="00AD6478">
        <w:t>,</w:t>
      </w:r>
      <w:r w:rsidR="00FC705E">
        <w:t xml:space="preserve"> for applicants and assistants licensed to care for newborns and infants</w:t>
      </w:r>
      <w:r w:rsidR="00AD6478">
        <w:t>,</w:t>
      </w:r>
      <w:r w:rsidR="00FC705E">
        <w:t xml:space="preserve"> shall include the following topics:</w:t>
      </w:r>
    </w:p>
    <w:p w:rsidR="00FC705E" w:rsidRDefault="00FC705E" w:rsidP="000C5709">
      <w:pPr>
        <w:ind w:left="1440" w:hanging="720"/>
      </w:pPr>
    </w:p>
    <w:p w:rsidR="00FC705E" w:rsidRDefault="00FC705E" w:rsidP="00FC705E">
      <w:pPr>
        <w:ind w:left="2160" w:hanging="720"/>
      </w:pPr>
      <w:r>
        <w:t>1)</w:t>
      </w:r>
      <w:r>
        <w:tab/>
        <w:t xml:space="preserve">Sudden Infant Death Syndrome (SIDS), Sudden Unexpected Infant Death (SUID) and </w:t>
      </w:r>
      <w:r w:rsidR="00AD6478">
        <w:t>s</w:t>
      </w:r>
      <w:r>
        <w:t>afe sleep recommendations from the American Academy of Pediatrics; and</w:t>
      </w:r>
    </w:p>
    <w:p w:rsidR="00FC705E" w:rsidRDefault="00FC705E" w:rsidP="00FC705E">
      <w:pPr>
        <w:ind w:left="2160" w:hanging="720"/>
      </w:pPr>
    </w:p>
    <w:p w:rsidR="00FC705E" w:rsidRDefault="00FC705E" w:rsidP="00FC705E">
      <w:pPr>
        <w:ind w:left="2160" w:hanging="720"/>
      </w:pPr>
      <w:r>
        <w:t>2)</w:t>
      </w:r>
      <w:r>
        <w:tab/>
        <w:t>Shaken Baby Syndrome.</w:t>
      </w:r>
    </w:p>
    <w:p w:rsidR="00FC705E" w:rsidRDefault="00FC705E" w:rsidP="000C5709">
      <w:pPr>
        <w:ind w:left="1440" w:hanging="720"/>
      </w:pPr>
    </w:p>
    <w:p w:rsidR="000C5709" w:rsidRPr="000C5709" w:rsidRDefault="000C5709" w:rsidP="000C5709">
      <w:pPr>
        <w:ind w:left="1440" w:hanging="720"/>
      </w:pPr>
      <w:r w:rsidRPr="000C5709">
        <w:t>f)</w:t>
      </w:r>
      <w:r>
        <w:tab/>
      </w:r>
      <w:r w:rsidRPr="000C5709">
        <w:t>At the time of license renewal, the supervising agency shall review the fire emergency, tornado/severe weather emergency, and hazard protection written plans. Any revision or enhancement shall be part of the licensing renewal process. Licensed homes that do not have a written hazard plan (see Section 406.4(b)</w:t>
      </w:r>
      <w:r w:rsidR="00AD6478">
        <w:t>(1)(F)</w:t>
      </w:r>
      <w:r w:rsidRPr="000C5709">
        <w:t xml:space="preserve">) shall develop </w:t>
      </w:r>
      <w:r w:rsidR="00BA7399">
        <w:t>a</w:t>
      </w:r>
      <w:r w:rsidRPr="000C5709">
        <w:t xml:space="preserve"> plan and submit </w:t>
      </w:r>
      <w:r w:rsidR="00BA7399">
        <w:t xml:space="preserve">it </w:t>
      </w:r>
      <w:r w:rsidRPr="000C5709">
        <w:t>to the supervising agency prior to renewal.</w:t>
      </w:r>
    </w:p>
    <w:p w:rsidR="000C5709" w:rsidRDefault="000C5709" w:rsidP="002F21C9">
      <w:pPr>
        <w:widowControl w:val="0"/>
        <w:autoSpaceDE w:val="0"/>
        <w:autoSpaceDN w:val="0"/>
        <w:adjustRightInd w:val="0"/>
        <w:ind w:left="1440" w:hanging="720"/>
      </w:pPr>
    </w:p>
    <w:p w:rsidR="0027265E" w:rsidRPr="00BE05A9" w:rsidRDefault="000C5709" w:rsidP="0027265E">
      <w:pPr>
        <w:ind w:left="1440" w:hanging="720"/>
      </w:pPr>
      <w:r>
        <w:t>g</w:t>
      </w:r>
      <w:r w:rsidR="0027265E" w:rsidRPr="00BE05A9">
        <w:t>)</w:t>
      </w:r>
      <w:r w:rsidR="0027265E">
        <w:tab/>
      </w:r>
      <w:r w:rsidR="0027265E" w:rsidRPr="00BE05A9">
        <w:t xml:space="preserve">Fire Safety </w:t>
      </w:r>
      <w:r w:rsidRPr="000C5709">
        <w:t>Inspection</w:t>
      </w:r>
    </w:p>
    <w:p w:rsidR="0027265E" w:rsidRPr="000C5709" w:rsidRDefault="0027265E" w:rsidP="0027265E">
      <w:pPr>
        <w:ind w:left="1440" w:hanging="720"/>
      </w:pPr>
    </w:p>
    <w:p w:rsidR="000C5709" w:rsidRPr="000C5709" w:rsidRDefault="000C5709" w:rsidP="000C5709">
      <w:pPr>
        <w:ind w:left="2160" w:hanging="720"/>
      </w:pPr>
      <w:r w:rsidRPr="000C5709">
        <w:lastRenderedPageBreak/>
        <w:t>1)</w:t>
      </w:r>
      <w:r>
        <w:tab/>
      </w:r>
      <w:r w:rsidRPr="000C5709">
        <w:t xml:space="preserve">Fire safety inspections of homes licensed for </w:t>
      </w:r>
      <w:r w:rsidR="000A3E76">
        <w:t>multi-housing unit or single family dwelling in which care will</w:t>
      </w:r>
      <w:r w:rsidR="006727E9">
        <w:t xml:space="preserve"> be</w:t>
      </w:r>
      <w:r w:rsidR="000A3E76">
        <w:t xml:space="preserve"> provide</w:t>
      </w:r>
      <w:r w:rsidR="00882E6F">
        <w:t>d</w:t>
      </w:r>
      <w:r w:rsidR="000A3E76">
        <w:t xml:space="preserve"> on </w:t>
      </w:r>
      <w:r w:rsidR="006727E9">
        <w:t xml:space="preserve">other </w:t>
      </w:r>
      <w:r w:rsidR="000A3E76">
        <w:t xml:space="preserve">than grade level </w:t>
      </w:r>
      <w:r w:rsidRPr="000C5709">
        <w:t xml:space="preserve">shall be completed by OSFM or </w:t>
      </w:r>
      <w:r w:rsidR="00BA7399">
        <w:t xml:space="preserve">its </w:t>
      </w:r>
      <w:r w:rsidRPr="000C5709">
        <w:t xml:space="preserve">designee; </w:t>
      </w:r>
    </w:p>
    <w:p w:rsidR="000C5709" w:rsidRPr="000C5709" w:rsidRDefault="000C5709" w:rsidP="000C5709">
      <w:pPr>
        <w:ind w:left="2160" w:hanging="720"/>
      </w:pPr>
    </w:p>
    <w:p w:rsidR="000C5709" w:rsidRPr="000C5709" w:rsidRDefault="000C5709" w:rsidP="000C5709">
      <w:pPr>
        <w:ind w:left="2160" w:hanging="720"/>
      </w:pPr>
      <w:r w:rsidRPr="000C5709">
        <w:t>2)</w:t>
      </w:r>
      <w:r>
        <w:tab/>
      </w:r>
      <w:r w:rsidRPr="000C5709">
        <w:t xml:space="preserve">Fire safety inspection of homes licensed for a single floor with no unusual or complex code considerations shall be completed by a licensing representative trained by OSFM; </w:t>
      </w:r>
    </w:p>
    <w:p w:rsidR="000C5709" w:rsidRPr="000C5709" w:rsidRDefault="000C5709" w:rsidP="000C5709">
      <w:pPr>
        <w:ind w:left="1440"/>
      </w:pPr>
    </w:p>
    <w:p w:rsidR="000C5709" w:rsidRPr="000C5709" w:rsidRDefault="000C5709" w:rsidP="000C5709">
      <w:pPr>
        <w:ind w:left="2160" w:hanging="720"/>
      </w:pPr>
      <w:r w:rsidRPr="000C5709">
        <w:t>3)</w:t>
      </w:r>
      <w:r>
        <w:tab/>
      </w:r>
      <w:r w:rsidRPr="000C5709">
        <w:t xml:space="preserve">The fire safety inspection shall be conducted in accordance with the requirements of Appendix E. </w:t>
      </w:r>
    </w:p>
    <w:p w:rsidR="0027265E" w:rsidRDefault="0027265E" w:rsidP="002F21C9">
      <w:pPr>
        <w:widowControl w:val="0"/>
        <w:autoSpaceDE w:val="0"/>
        <w:autoSpaceDN w:val="0"/>
        <w:adjustRightInd w:val="0"/>
        <w:ind w:left="1440" w:hanging="720"/>
      </w:pPr>
    </w:p>
    <w:p w:rsidR="002F21C9" w:rsidRDefault="000C5709" w:rsidP="002F21C9">
      <w:pPr>
        <w:widowControl w:val="0"/>
        <w:autoSpaceDE w:val="0"/>
        <w:autoSpaceDN w:val="0"/>
        <w:adjustRightInd w:val="0"/>
        <w:ind w:left="1440" w:hanging="720"/>
      </w:pPr>
      <w:r>
        <w:t>h</w:t>
      </w:r>
      <w:r w:rsidR="002F21C9">
        <w:t>)</w:t>
      </w:r>
      <w:r w:rsidR="002F21C9">
        <w:tab/>
        <w:t xml:space="preserve">Upon receipt of the application for license renewal, the supervising agency shall conduct a license study in order to determine that the day care home continues to meet licensing standards.  The licensing study shall be in writing and shall be reviewed and signed by the licensing supervisor and the licensing representative performing the study.  The licensees shall receive a copy of the results of the on-site compliance review upon request. </w:t>
      </w:r>
    </w:p>
    <w:p w:rsidR="002F21C9" w:rsidRDefault="002F21C9" w:rsidP="002F21C9">
      <w:pPr>
        <w:widowControl w:val="0"/>
        <w:autoSpaceDE w:val="0"/>
        <w:autoSpaceDN w:val="0"/>
        <w:adjustRightInd w:val="0"/>
        <w:ind w:left="1440" w:hanging="720"/>
      </w:pPr>
    </w:p>
    <w:p w:rsidR="003916BA" w:rsidRDefault="003916BA" w:rsidP="002F21C9">
      <w:pPr>
        <w:widowControl w:val="0"/>
        <w:autoSpaceDE w:val="0"/>
        <w:autoSpaceDN w:val="0"/>
        <w:adjustRightInd w:val="0"/>
        <w:ind w:left="1440" w:hanging="720"/>
      </w:pPr>
      <w:r>
        <w:t>i)</w:t>
      </w:r>
      <w:r>
        <w:tab/>
      </w:r>
      <w:r w:rsidRPr="00E1447E">
        <w:rPr>
          <w:i/>
        </w:rPr>
        <w:t xml:space="preserve">For </w:t>
      </w:r>
      <w:r w:rsidR="00E1447E" w:rsidRPr="00E1447E">
        <w:rPr>
          <w:i/>
        </w:rPr>
        <w:t xml:space="preserve">a </w:t>
      </w:r>
      <w:r w:rsidRPr="00E1447E">
        <w:rPr>
          <w:i/>
        </w:rPr>
        <w:t xml:space="preserve">renewal application effective January 1, 2014 or later, proof the home </w:t>
      </w:r>
      <w:r w:rsidR="00E1447E" w:rsidRPr="00E1447E">
        <w:rPr>
          <w:i/>
        </w:rPr>
        <w:t xml:space="preserve">that </w:t>
      </w:r>
      <w:r w:rsidRPr="00E1447E">
        <w:rPr>
          <w:i/>
        </w:rPr>
        <w:t xml:space="preserve">has been tested within the last </w:t>
      </w:r>
      <w:r w:rsidR="00E1447E" w:rsidRPr="00E1447E">
        <w:rPr>
          <w:i/>
        </w:rPr>
        <w:t xml:space="preserve">3 </w:t>
      </w:r>
      <w:r w:rsidRPr="00E1447E">
        <w:rPr>
          <w:i/>
        </w:rPr>
        <w:t xml:space="preserve">years for radon, as established by </w:t>
      </w:r>
      <w:r w:rsidR="00E1447E" w:rsidRPr="00E1447E">
        <w:rPr>
          <w:i/>
        </w:rPr>
        <w:t xml:space="preserve">rules of </w:t>
      </w:r>
      <w:r w:rsidRPr="00E1447E">
        <w:rPr>
          <w:i/>
        </w:rPr>
        <w:t>the Illinois Emergency Management Agency</w:t>
      </w:r>
      <w:r w:rsidR="00E1447E">
        <w:t xml:space="preserve"> (32</w:t>
      </w:r>
      <w:r>
        <w:t xml:space="preserve"> </w:t>
      </w:r>
      <w:r w:rsidR="00E1447E">
        <w:t xml:space="preserve">Ill. Adm. Code 422) </w:t>
      </w:r>
      <w:r>
        <w:t>[225 ILCS 10/5.8].</w:t>
      </w:r>
    </w:p>
    <w:p w:rsidR="003916BA" w:rsidRDefault="003916BA" w:rsidP="002F21C9">
      <w:pPr>
        <w:widowControl w:val="0"/>
        <w:autoSpaceDE w:val="0"/>
        <w:autoSpaceDN w:val="0"/>
        <w:adjustRightInd w:val="0"/>
        <w:ind w:left="1440" w:hanging="720"/>
      </w:pPr>
    </w:p>
    <w:p w:rsidR="003916BA" w:rsidRPr="00D55B37" w:rsidRDefault="00FC705E">
      <w:pPr>
        <w:pStyle w:val="JCARSourceNote"/>
        <w:ind w:left="720"/>
      </w:pPr>
      <w:r>
        <w:t xml:space="preserve">(Source:  Amended at </w:t>
      </w:r>
      <w:r w:rsidR="000B7A05" w:rsidRPr="000B7A05">
        <w:t>40</w:t>
      </w:r>
      <w:r>
        <w:t xml:space="preserve"> Ill. Reg. </w:t>
      </w:r>
      <w:r w:rsidR="00C322A7">
        <w:t>10769</w:t>
      </w:r>
      <w:r>
        <w:t xml:space="preserve">, effective </w:t>
      </w:r>
      <w:bookmarkStart w:id="0" w:name="_GoBack"/>
      <w:r w:rsidR="00C322A7">
        <w:t>July 29, 2016</w:t>
      </w:r>
      <w:bookmarkEnd w:id="0"/>
      <w:r>
        <w:t>)</w:t>
      </w:r>
    </w:p>
    <w:sectPr w:rsidR="003916BA" w:rsidRPr="00D55B37" w:rsidSect="002F21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1C9"/>
    <w:rsid w:val="00040D49"/>
    <w:rsid w:val="000A3E76"/>
    <w:rsid w:val="000B7A05"/>
    <w:rsid w:val="000C5709"/>
    <w:rsid w:val="00121A65"/>
    <w:rsid w:val="00163BF9"/>
    <w:rsid w:val="00165435"/>
    <w:rsid w:val="001848BD"/>
    <w:rsid w:val="002606FC"/>
    <w:rsid w:val="0027265E"/>
    <w:rsid w:val="002F21C9"/>
    <w:rsid w:val="00332DCC"/>
    <w:rsid w:val="0035365F"/>
    <w:rsid w:val="003916BA"/>
    <w:rsid w:val="004E5DBC"/>
    <w:rsid w:val="005A08EB"/>
    <w:rsid w:val="005C3366"/>
    <w:rsid w:val="006727E9"/>
    <w:rsid w:val="006B469A"/>
    <w:rsid w:val="007D5446"/>
    <w:rsid w:val="008472E4"/>
    <w:rsid w:val="00882E6F"/>
    <w:rsid w:val="00960AC3"/>
    <w:rsid w:val="009A69D7"/>
    <w:rsid w:val="009B7513"/>
    <w:rsid w:val="00AD6478"/>
    <w:rsid w:val="00B90FE2"/>
    <w:rsid w:val="00BA7399"/>
    <w:rsid w:val="00BB0AA4"/>
    <w:rsid w:val="00C322A7"/>
    <w:rsid w:val="00C83FAD"/>
    <w:rsid w:val="00CB5C5E"/>
    <w:rsid w:val="00CE0C0C"/>
    <w:rsid w:val="00E1447E"/>
    <w:rsid w:val="00E66C59"/>
    <w:rsid w:val="00FC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74EB6F-F432-48C3-8795-341BF902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3</cp:revision>
  <dcterms:created xsi:type="dcterms:W3CDTF">2016-07-14T16:53:00Z</dcterms:created>
  <dcterms:modified xsi:type="dcterms:W3CDTF">2016-08-09T17:33:00Z</dcterms:modified>
</cp:coreProperties>
</file>