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DE" w:rsidRDefault="00CC45DE" w:rsidP="00835F8F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835F8F" w:rsidRPr="000D0840" w:rsidRDefault="00835F8F" w:rsidP="00835F8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401.APPENDIX E  </w:t>
      </w:r>
      <w:r w:rsidR="00F27F74">
        <w:rPr>
          <w:b/>
          <w:bCs/>
        </w:rPr>
        <w:t xml:space="preserve"> </w:t>
      </w:r>
      <w:r>
        <w:rPr>
          <w:b/>
          <w:bCs/>
        </w:rPr>
        <w:t xml:space="preserve">Acceptance of Voluntary Surrender of License </w:t>
      </w:r>
      <w:r w:rsidR="00F27F74">
        <w:rPr>
          <w:b/>
          <w:bCs/>
        </w:rPr>
        <w:t>–</w:t>
      </w:r>
      <w:r>
        <w:rPr>
          <w:b/>
          <w:bCs/>
        </w:rPr>
        <w:t xml:space="preserve"> No Investigations Pending</w:t>
      </w:r>
      <w:r>
        <w:t xml:space="preserve"> </w:t>
      </w:r>
      <w:r w:rsidR="000D0840" w:rsidRPr="000D0840">
        <w:rPr>
          <w:b/>
        </w:rPr>
        <w:t>(Repealed)</w:t>
      </w:r>
    </w:p>
    <w:p w:rsidR="00835F8F" w:rsidRDefault="00835F8F" w:rsidP="00835F8F">
      <w:pPr>
        <w:widowControl w:val="0"/>
        <w:autoSpaceDE w:val="0"/>
        <w:autoSpaceDN w:val="0"/>
        <w:adjustRightInd w:val="0"/>
      </w:pPr>
    </w:p>
    <w:p w:rsidR="000D0840" w:rsidRPr="003E6206" w:rsidRDefault="000D0840" w:rsidP="003E6206">
      <w:pPr>
        <w:ind w:left="720"/>
      </w:pPr>
      <w:r w:rsidRPr="003E6206">
        <w:t>(Source:  Repealed at 3</w:t>
      </w:r>
      <w:r w:rsidR="00984D82">
        <w:t>6</w:t>
      </w:r>
      <w:r w:rsidRPr="003E6206">
        <w:t xml:space="preserve"> Ill. Reg. </w:t>
      </w:r>
      <w:r w:rsidR="00F40D0E">
        <w:t>2157</w:t>
      </w:r>
      <w:r w:rsidRPr="003E6206">
        <w:t xml:space="preserve">, effective </w:t>
      </w:r>
      <w:r w:rsidR="00F40D0E">
        <w:t>January 30, 2012</w:t>
      </w:r>
      <w:r w:rsidRPr="003E6206">
        <w:t>)</w:t>
      </w:r>
    </w:p>
    <w:sectPr w:rsidR="000D0840" w:rsidRPr="003E6206" w:rsidSect="00075B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B1B"/>
    <w:rsid w:val="00075B1B"/>
    <w:rsid w:val="000D0840"/>
    <w:rsid w:val="00102529"/>
    <w:rsid w:val="001564B9"/>
    <w:rsid w:val="003E6206"/>
    <w:rsid w:val="005C3366"/>
    <w:rsid w:val="00653BCC"/>
    <w:rsid w:val="0067556B"/>
    <w:rsid w:val="00690A34"/>
    <w:rsid w:val="00737CEC"/>
    <w:rsid w:val="0077467D"/>
    <w:rsid w:val="007945FF"/>
    <w:rsid w:val="00835F8F"/>
    <w:rsid w:val="00935A8C"/>
    <w:rsid w:val="00984D82"/>
    <w:rsid w:val="00A67D46"/>
    <w:rsid w:val="00AD3104"/>
    <w:rsid w:val="00C055FE"/>
    <w:rsid w:val="00CC45DE"/>
    <w:rsid w:val="00F27F74"/>
    <w:rsid w:val="00F40D0E"/>
    <w:rsid w:val="00FB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F8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0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F8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0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