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617A" w:rsidRDefault="0029617A" w:rsidP="0029617A">
      <w:pPr>
        <w:rPr>
          <w:rFonts w:ascii="Times New Roman" w:hAnsi="Times New Roman"/>
          <w:b/>
        </w:rPr>
      </w:pPr>
      <w:bookmarkStart w:id="0" w:name="_GoBack"/>
      <w:bookmarkEnd w:id="0"/>
    </w:p>
    <w:p w:rsidR="0064140C" w:rsidRPr="0029617A" w:rsidRDefault="0064140C" w:rsidP="0029617A">
      <w:pPr>
        <w:rPr>
          <w:rFonts w:ascii="Times New Roman" w:hAnsi="Times New Roman"/>
          <w:b/>
        </w:rPr>
      </w:pPr>
      <w:r w:rsidRPr="0029617A">
        <w:rPr>
          <w:rFonts w:ascii="Times New Roman" w:hAnsi="Times New Roman"/>
          <w:b/>
        </w:rPr>
        <w:t>Section 401.530</w:t>
      </w:r>
      <w:r w:rsidR="0029617A" w:rsidRPr="0029617A">
        <w:rPr>
          <w:rFonts w:ascii="Times New Roman" w:hAnsi="Times New Roman"/>
          <w:b/>
        </w:rPr>
        <w:t xml:space="preserve">  </w:t>
      </w:r>
      <w:r w:rsidRPr="0029617A">
        <w:rPr>
          <w:rFonts w:ascii="Times New Roman" w:hAnsi="Times New Roman"/>
          <w:b/>
        </w:rPr>
        <w:t xml:space="preserve">Annual Reports </w:t>
      </w:r>
    </w:p>
    <w:p w:rsidR="0029617A" w:rsidRPr="0029617A" w:rsidRDefault="0029617A" w:rsidP="0029617A">
      <w:pPr>
        <w:rPr>
          <w:rFonts w:ascii="Times New Roman" w:eastAsia="Courier New" w:hAnsi="Times New Roman"/>
          <w:b/>
        </w:rPr>
      </w:pPr>
    </w:p>
    <w:p w:rsidR="0064140C" w:rsidRPr="0029617A" w:rsidRDefault="0064140C" w:rsidP="0029617A">
      <w:pPr>
        <w:ind w:left="1440" w:hanging="720"/>
        <w:rPr>
          <w:rFonts w:ascii="Times New Roman" w:eastAsia="Courier New" w:hAnsi="Times New Roman"/>
        </w:rPr>
      </w:pPr>
      <w:r w:rsidRPr="0029617A">
        <w:rPr>
          <w:rFonts w:ascii="Times New Roman" w:eastAsia="Courier New" w:hAnsi="Times New Roman"/>
        </w:rPr>
        <w:t>a)</w:t>
      </w:r>
      <w:r w:rsidR="0029617A">
        <w:rPr>
          <w:rFonts w:ascii="Times New Roman" w:eastAsia="Courier New" w:hAnsi="Times New Roman"/>
        </w:rPr>
        <w:tab/>
      </w:r>
      <w:r w:rsidRPr="0029617A">
        <w:rPr>
          <w:rFonts w:ascii="Times New Roman" w:eastAsia="Courier New" w:hAnsi="Times New Roman"/>
        </w:rPr>
        <w:t>On the 45</w:t>
      </w:r>
      <w:r w:rsidRPr="00A23689">
        <w:rPr>
          <w:rFonts w:ascii="Times New Roman" w:eastAsia="Courier New" w:hAnsi="Times New Roman"/>
          <w:vertAlign w:val="superscript"/>
        </w:rPr>
        <w:t>th</w:t>
      </w:r>
      <w:r w:rsidRPr="0029617A">
        <w:rPr>
          <w:rFonts w:ascii="Times New Roman" w:eastAsia="Courier New" w:hAnsi="Times New Roman"/>
        </w:rPr>
        <w:t xml:space="preserve"> day of an adoption agency</w:t>
      </w:r>
      <w:r w:rsidR="0029617A">
        <w:rPr>
          <w:rFonts w:ascii="Times New Roman" w:eastAsia="Courier New" w:hAnsi="Times New Roman"/>
        </w:rPr>
        <w:t>'</w:t>
      </w:r>
      <w:r w:rsidRPr="0029617A">
        <w:rPr>
          <w:rFonts w:ascii="Times New Roman" w:eastAsia="Courier New" w:hAnsi="Times New Roman"/>
        </w:rPr>
        <w:t>s license anniversary date</w:t>
      </w:r>
      <w:r w:rsidRPr="00A23689">
        <w:rPr>
          <w:rFonts w:ascii="Times New Roman" w:eastAsia="Courier New" w:hAnsi="Times New Roman"/>
          <w:i/>
        </w:rPr>
        <w:t xml:space="preserve">, an agency providing adoption services shall file an annual report with the </w:t>
      </w:r>
      <w:r w:rsidRPr="0075176C">
        <w:rPr>
          <w:rFonts w:ascii="Times New Roman" w:eastAsia="Courier New" w:hAnsi="Times New Roman"/>
        </w:rPr>
        <w:t>Department</w:t>
      </w:r>
      <w:r w:rsidR="00512868" w:rsidRPr="0075176C">
        <w:rPr>
          <w:rFonts w:ascii="Times New Roman" w:eastAsia="Courier New" w:hAnsi="Times New Roman"/>
        </w:rPr>
        <w:t>'s  regional licensing office</w:t>
      </w:r>
      <w:r w:rsidRPr="00A23689">
        <w:rPr>
          <w:rFonts w:ascii="Times New Roman" w:eastAsia="Courier New" w:hAnsi="Times New Roman"/>
          <w:i/>
        </w:rPr>
        <w:t xml:space="preserve"> and with the Illinois Attorney General on forms pr</w:t>
      </w:r>
      <w:r w:rsidR="00A23689" w:rsidRPr="00A23689">
        <w:rPr>
          <w:rFonts w:ascii="Times New Roman" w:eastAsia="Courier New" w:hAnsi="Times New Roman"/>
          <w:i/>
        </w:rPr>
        <w:t>e</w:t>
      </w:r>
      <w:r w:rsidRPr="00A23689">
        <w:rPr>
          <w:rFonts w:ascii="Times New Roman" w:eastAsia="Courier New" w:hAnsi="Times New Roman"/>
          <w:i/>
        </w:rPr>
        <w:t>scribed by the Department</w:t>
      </w:r>
      <w:r w:rsidR="00A23689" w:rsidRPr="00A23689">
        <w:rPr>
          <w:rFonts w:ascii="Times New Roman" w:eastAsia="Courier New" w:hAnsi="Times New Roman"/>
          <w:i/>
        </w:rPr>
        <w:t>,</w:t>
      </w:r>
      <w:r w:rsidRPr="00A23689">
        <w:rPr>
          <w:rFonts w:ascii="Times New Roman" w:eastAsia="Courier New" w:hAnsi="Times New Roman"/>
          <w:i/>
        </w:rPr>
        <w:t xml:space="preserve"> consisting of the following:</w:t>
      </w:r>
    </w:p>
    <w:p w:rsidR="0064140C" w:rsidRPr="0029617A" w:rsidRDefault="0064140C" w:rsidP="0029617A">
      <w:pPr>
        <w:rPr>
          <w:rFonts w:ascii="Times New Roman" w:eastAsia="Courier New" w:hAnsi="Times New Roman"/>
        </w:rPr>
      </w:pPr>
    </w:p>
    <w:p w:rsidR="0064140C" w:rsidRPr="0029617A" w:rsidRDefault="0064140C" w:rsidP="0029617A">
      <w:pPr>
        <w:ind w:left="2160" w:hanging="720"/>
        <w:rPr>
          <w:rFonts w:ascii="Times New Roman" w:eastAsia="Courier New" w:hAnsi="Times New Roman"/>
        </w:rPr>
      </w:pPr>
      <w:r w:rsidRPr="0029617A">
        <w:rPr>
          <w:rFonts w:ascii="Times New Roman" w:eastAsia="Courier New" w:hAnsi="Times New Roman"/>
        </w:rPr>
        <w:t>1)</w:t>
      </w:r>
      <w:r w:rsidR="0029617A">
        <w:rPr>
          <w:rFonts w:ascii="Times New Roman" w:eastAsia="Courier New" w:hAnsi="Times New Roman"/>
        </w:rPr>
        <w:tab/>
      </w:r>
      <w:r w:rsidRPr="00A23689">
        <w:rPr>
          <w:rFonts w:ascii="Times New Roman" w:eastAsia="Courier New" w:hAnsi="Times New Roman"/>
          <w:i/>
        </w:rPr>
        <w:t>A balance sheet and a statement of income and expenses for the year;</w:t>
      </w:r>
    </w:p>
    <w:p w:rsidR="0064140C" w:rsidRPr="0029617A" w:rsidRDefault="0064140C" w:rsidP="0029617A">
      <w:pPr>
        <w:rPr>
          <w:rFonts w:ascii="Times New Roman" w:eastAsia="Courier New" w:hAnsi="Times New Roman"/>
        </w:rPr>
      </w:pPr>
    </w:p>
    <w:p w:rsidR="00A23689" w:rsidRDefault="0064140C" w:rsidP="0029617A">
      <w:pPr>
        <w:ind w:left="2160" w:hanging="720"/>
        <w:rPr>
          <w:rFonts w:ascii="Times New Roman" w:eastAsia="Courier New" w:hAnsi="Times New Roman"/>
          <w:i/>
        </w:rPr>
      </w:pPr>
      <w:r w:rsidRPr="0029617A">
        <w:rPr>
          <w:rFonts w:ascii="Times New Roman" w:eastAsia="Courier New" w:hAnsi="Times New Roman"/>
        </w:rPr>
        <w:t>2)</w:t>
      </w:r>
      <w:r w:rsidR="0029617A">
        <w:rPr>
          <w:rFonts w:ascii="Times New Roman" w:eastAsia="Courier New" w:hAnsi="Times New Roman"/>
        </w:rPr>
        <w:tab/>
      </w:r>
      <w:r w:rsidRPr="00A23689">
        <w:rPr>
          <w:rFonts w:ascii="Times New Roman" w:eastAsia="Courier New" w:hAnsi="Times New Roman"/>
          <w:i/>
        </w:rPr>
        <w:t>Non-identifying information concerning the</w:t>
      </w:r>
      <w:r w:rsidRPr="0029617A">
        <w:rPr>
          <w:rFonts w:ascii="Times New Roman" w:eastAsia="Courier New" w:hAnsi="Times New Roman"/>
        </w:rPr>
        <w:t xml:space="preserve"> </w:t>
      </w:r>
      <w:r w:rsidR="00512868">
        <w:rPr>
          <w:rFonts w:ascii="Times New Roman" w:eastAsia="Courier New" w:hAnsi="Times New Roman"/>
        </w:rPr>
        <w:t xml:space="preserve">adoptive </w:t>
      </w:r>
      <w:r w:rsidRPr="00A23689">
        <w:rPr>
          <w:rFonts w:ascii="Times New Roman" w:eastAsia="Courier New" w:hAnsi="Times New Roman"/>
          <w:i/>
        </w:rPr>
        <w:t>placements made by the agency during the year, consisting of</w:t>
      </w:r>
      <w:r w:rsidR="00A23689">
        <w:rPr>
          <w:rFonts w:ascii="Times New Roman" w:eastAsia="Courier New" w:hAnsi="Times New Roman"/>
          <w:i/>
        </w:rPr>
        <w:t>:</w:t>
      </w:r>
    </w:p>
    <w:p w:rsidR="00A23689" w:rsidRDefault="00A23689" w:rsidP="0029617A">
      <w:pPr>
        <w:ind w:left="2160" w:hanging="720"/>
        <w:rPr>
          <w:rFonts w:ascii="Times New Roman" w:eastAsia="Courier New" w:hAnsi="Times New Roman"/>
        </w:rPr>
      </w:pPr>
    </w:p>
    <w:p w:rsidR="0064140C" w:rsidRPr="0029617A" w:rsidRDefault="00A23689" w:rsidP="00A23689">
      <w:pPr>
        <w:ind w:left="2880" w:hanging="720"/>
        <w:rPr>
          <w:rFonts w:ascii="Times New Roman" w:eastAsia="Courier New" w:hAnsi="Times New Roman"/>
        </w:rPr>
      </w:pPr>
      <w:r>
        <w:rPr>
          <w:rFonts w:ascii="Times New Roman" w:eastAsia="Courier New" w:hAnsi="Times New Roman"/>
        </w:rPr>
        <w:t>A)</w:t>
      </w:r>
      <w:r>
        <w:rPr>
          <w:rFonts w:ascii="Times New Roman" w:eastAsia="Courier New" w:hAnsi="Times New Roman"/>
        </w:rPr>
        <w:tab/>
      </w:r>
      <w:r w:rsidRPr="00A23689">
        <w:rPr>
          <w:rFonts w:ascii="Times New Roman" w:eastAsia="Courier New" w:hAnsi="Times New Roman"/>
          <w:i/>
        </w:rPr>
        <w:t>T</w:t>
      </w:r>
      <w:r w:rsidR="0064140C" w:rsidRPr="00A23689">
        <w:rPr>
          <w:rFonts w:ascii="Times New Roman" w:eastAsia="Courier New" w:hAnsi="Times New Roman"/>
          <w:i/>
        </w:rPr>
        <w:t>he number of adoptive families in the process of obtaining a foster family license</w:t>
      </w:r>
      <w:r w:rsidRPr="00A23689">
        <w:rPr>
          <w:rFonts w:ascii="Times New Roman" w:eastAsia="Courier New" w:hAnsi="Times New Roman"/>
          <w:i/>
        </w:rPr>
        <w:t>;</w:t>
      </w:r>
      <w:r w:rsidR="0064140C" w:rsidRPr="0029617A">
        <w:rPr>
          <w:rFonts w:ascii="Times New Roman" w:eastAsia="Courier New" w:hAnsi="Times New Roman"/>
        </w:rPr>
        <w:t xml:space="preserve"> </w:t>
      </w:r>
    </w:p>
    <w:p w:rsidR="0064140C" w:rsidRPr="0029617A" w:rsidRDefault="0064140C" w:rsidP="0029617A">
      <w:pPr>
        <w:rPr>
          <w:rFonts w:ascii="Times New Roman" w:eastAsia="Courier New" w:hAnsi="Times New Roman"/>
        </w:rPr>
      </w:pPr>
    </w:p>
    <w:p w:rsidR="0064140C" w:rsidRPr="0029617A" w:rsidRDefault="00A23689" w:rsidP="0029617A">
      <w:pPr>
        <w:ind w:left="2880" w:hanging="720"/>
        <w:rPr>
          <w:rFonts w:ascii="Times New Roman" w:eastAsia="Courier New" w:hAnsi="Times New Roman"/>
        </w:rPr>
      </w:pPr>
      <w:r>
        <w:rPr>
          <w:rFonts w:ascii="Times New Roman" w:eastAsia="Courier New" w:hAnsi="Times New Roman"/>
        </w:rPr>
        <w:t>B</w:t>
      </w:r>
      <w:r w:rsidR="0064140C" w:rsidRPr="0029617A">
        <w:rPr>
          <w:rFonts w:ascii="Times New Roman" w:eastAsia="Courier New" w:hAnsi="Times New Roman"/>
        </w:rPr>
        <w:t>)</w:t>
      </w:r>
      <w:r w:rsidR="0029617A">
        <w:rPr>
          <w:rFonts w:ascii="Times New Roman" w:eastAsia="Courier New" w:hAnsi="Times New Roman"/>
        </w:rPr>
        <w:tab/>
      </w:r>
      <w:r w:rsidR="0064140C" w:rsidRPr="000E39F5">
        <w:rPr>
          <w:rFonts w:ascii="Times New Roman" w:eastAsia="Courier New" w:hAnsi="Times New Roman"/>
          <w:i/>
        </w:rPr>
        <w:t>The number of adoptive families that are licensed and awaiting placement</w:t>
      </w:r>
      <w:r w:rsidRPr="000E39F5">
        <w:rPr>
          <w:rFonts w:ascii="Times New Roman" w:eastAsia="Courier New" w:hAnsi="Times New Roman"/>
          <w:i/>
        </w:rPr>
        <w:t>;</w:t>
      </w:r>
      <w:r w:rsidR="0064140C" w:rsidRPr="0029617A">
        <w:rPr>
          <w:rFonts w:ascii="Times New Roman" w:eastAsia="Courier New" w:hAnsi="Times New Roman"/>
        </w:rPr>
        <w:t xml:space="preserve"> </w:t>
      </w:r>
    </w:p>
    <w:p w:rsidR="0064140C" w:rsidRPr="0029617A" w:rsidRDefault="0064140C" w:rsidP="0029617A">
      <w:pPr>
        <w:rPr>
          <w:rFonts w:ascii="Times New Roman" w:eastAsia="Courier New" w:hAnsi="Times New Roman"/>
        </w:rPr>
      </w:pPr>
    </w:p>
    <w:p w:rsidR="0064140C" w:rsidRPr="0029617A" w:rsidRDefault="00A23689" w:rsidP="0029617A">
      <w:pPr>
        <w:ind w:left="2880" w:hanging="720"/>
        <w:rPr>
          <w:rFonts w:ascii="Times New Roman" w:eastAsia="Courier New" w:hAnsi="Times New Roman"/>
        </w:rPr>
      </w:pPr>
      <w:r>
        <w:rPr>
          <w:rFonts w:ascii="Times New Roman" w:eastAsia="Courier New" w:hAnsi="Times New Roman"/>
        </w:rPr>
        <w:t>C</w:t>
      </w:r>
      <w:r w:rsidR="0064140C" w:rsidRPr="0029617A">
        <w:rPr>
          <w:rFonts w:ascii="Times New Roman" w:eastAsia="Courier New" w:hAnsi="Times New Roman"/>
        </w:rPr>
        <w:t>)</w:t>
      </w:r>
      <w:r w:rsidR="0029617A">
        <w:rPr>
          <w:rFonts w:ascii="Times New Roman" w:eastAsia="Courier New" w:hAnsi="Times New Roman"/>
        </w:rPr>
        <w:tab/>
      </w:r>
      <w:r w:rsidR="0064140C" w:rsidRPr="000E39F5">
        <w:rPr>
          <w:rFonts w:ascii="Times New Roman" w:eastAsia="Courier New" w:hAnsi="Times New Roman"/>
          <w:i/>
        </w:rPr>
        <w:t xml:space="preserve">The number of biological parents </w:t>
      </w:r>
      <w:r w:rsidRPr="000E39F5">
        <w:rPr>
          <w:rFonts w:ascii="Times New Roman" w:eastAsia="Courier New" w:hAnsi="Times New Roman"/>
          <w:i/>
        </w:rPr>
        <w:t xml:space="preserve">with which </w:t>
      </w:r>
      <w:r w:rsidR="0064140C" w:rsidRPr="000E39F5">
        <w:rPr>
          <w:rFonts w:ascii="Times New Roman" w:eastAsia="Courier New" w:hAnsi="Times New Roman"/>
          <w:i/>
        </w:rPr>
        <w:t>the agency is actively working</w:t>
      </w:r>
      <w:r w:rsidRPr="000E39F5">
        <w:rPr>
          <w:rFonts w:ascii="Times New Roman" w:eastAsia="Courier New" w:hAnsi="Times New Roman"/>
          <w:i/>
        </w:rPr>
        <w:t>;</w:t>
      </w:r>
      <w:r w:rsidR="0064140C" w:rsidRPr="0029617A">
        <w:rPr>
          <w:rFonts w:ascii="Times New Roman" w:eastAsia="Courier New" w:hAnsi="Times New Roman"/>
        </w:rPr>
        <w:t xml:space="preserve"> </w:t>
      </w:r>
    </w:p>
    <w:p w:rsidR="0064140C" w:rsidRPr="0029617A" w:rsidRDefault="0064140C" w:rsidP="0029617A">
      <w:pPr>
        <w:rPr>
          <w:rFonts w:ascii="Times New Roman" w:eastAsia="Courier New" w:hAnsi="Times New Roman"/>
        </w:rPr>
      </w:pPr>
    </w:p>
    <w:p w:rsidR="0064140C" w:rsidRPr="0029617A" w:rsidRDefault="00A23689" w:rsidP="0029617A">
      <w:pPr>
        <w:ind w:left="1440" w:firstLine="720"/>
        <w:rPr>
          <w:rFonts w:ascii="Times New Roman" w:eastAsia="Courier New" w:hAnsi="Times New Roman"/>
        </w:rPr>
      </w:pPr>
      <w:r>
        <w:rPr>
          <w:rFonts w:ascii="Times New Roman" w:eastAsia="Courier New" w:hAnsi="Times New Roman"/>
        </w:rPr>
        <w:t>D</w:t>
      </w:r>
      <w:r w:rsidR="0064140C" w:rsidRPr="0029617A">
        <w:rPr>
          <w:rFonts w:ascii="Times New Roman" w:eastAsia="Courier New" w:hAnsi="Times New Roman"/>
        </w:rPr>
        <w:t>)</w:t>
      </w:r>
      <w:r w:rsidR="0029617A">
        <w:rPr>
          <w:rFonts w:ascii="Times New Roman" w:eastAsia="Courier New" w:hAnsi="Times New Roman"/>
        </w:rPr>
        <w:tab/>
      </w:r>
      <w:r w:rsidR="0064140C" w:rsidRPr="0029617A">
        <w:rPr>
          <w:rFonts w:ascii="Times New Roman" w:eastAsia="Courier New" w:hAnsi="Times New Roman"/>
        </w:rPr>
        <w:t>The number of children placed in adoptive homes</w:t>
      </w:r>
      <w:r>
        <w:rPr>
          <w:rFonts w:ascii="Times New Roman" w:eastAsia="Courier New" w:hAnsi="Times New Roman"/>
        </w:rPr>
        <w:t>;</w:t>
      </w:r>
      <w:r w:rsidR="0064140C" w:rsidRPr="0029617A">
        <w:rPr>
          <w:rFonts w:ascii="Times New Roman" w:eastAsia="Courier New" w:hAnsi="Times New Roman"/>
        </w:rPr>
        <w:t xml:space="preserve"> and </w:t>
      </w:r>
    </w:p>
    <w:p w:rsidR="0064140C" w:rsidRPr="0029617A" w:rsidRDefault="0064140C" w:rsidP="0029617A">
      <w:pPr>
        <w:rPr>
          <w:rFonts w:ascii="Times New Roman" w:eastAsia="Courier New" w:hAnsi="Times New Roman"/>
        </w:rPr>
      </w:pPr>
    </w:p>
    <w:p w:rsidR="0064140C" w:rsidRPr="0029617A" w:rsidRDefault="00A23689" w:rsidP="0029617A">
      <w:pPr>
        <w:ind w:left="2880" w:hanging="720"/>
        <w:rPr>
          <w:rFonts w:ascii="Times New Roman" w:eastAsia="Courier New" w:hAnsi="Times New Roman"/>
        </w:rPr>
      </w:pPr>
      <w:r>
        <w:rPr>
          <w:rFonts w:ascii="Times New Roman" w:eastAsia="Courier New" w:hAnsi="Times New Roman"/>
        </w:rPr>
        <w:t>E</w:t>
      </w:r>
      <w:r w:rsidR="0064140C" w:rsidRPr="0029617A">
        <w:rPr>
          <w:rFonts w:ascii="Times New Roman" w:eastAsia="Courier New" w:hAnsi="Times New Roman"/>
        </w:rPr>
        <w:t>)</w:t>
      </w:r>
      <w:r w:rsidR="0029617A">
        <w:rPr>
          <w:rFonts w:ascii="Times New Roman" w:eastAsia="Courier New" w:hAnsi="Times New Roman"/>
        </w:rPr>
        <w:tab/>
      </w:r>
      <w:r w:rsidR="0064140C" w:rsidRPr="000E39F5">
        <w:rPr>
          <w:rFonts w:ascii="Times New Roman" w:eastAsia="Courier New" w:hAnsi="Times New Roman"/>
          <w:i/>
        </w:rPr>
        <w:t>The number of adoptions initiated during the year and the status of each matter at the end of the year;</w:t>
      </w:r>
    </w:p>
    <w:p w:rsidR="0064140C" w:rsidRPr="0029617A" w:rsidRDefault="0064140C" w:rsidP="0029617A">
      <w:pPr>
        <w:rPr>
          <w:rFonts w:ascii="Times New Roman" w:eastAsia="Courier New" w:hAnsi="Times New Roman"/>
        </w:rPr>
      </w:pPr>
    </w:p>
    <w:p w:rsidR="0064140C" w:rsidRPr="0029617A" w:rsidRDefault="0064140C" w:rsidP="0029617A">
      <w:pPr>
        <w:ind w:left="2160" w:hanging="720"/>
        <w:rPr>
          <w:rFonts w:ascii="Times New Roman" w:eastAsia="Courier New" w:hAnsi="Times New Roman"/>
        </w:rPr>
      </w:pPr>
      <w:r w:rsidRPr="0029617A">
        <w:rPr>
          <w:rFonts w:ascii="Times New Roman" w:eastAsia="Courier New" w:hAnsi="Times New Roman"/>
        </w:rPr>
        <w:t>3)</w:t>
      </w:r>
      <w:r w:rsidR="0029617A">
        <w:rPr>
          <w:rFonts w:ascii="Times New Roman" w:eastAsia="Courier New" w:hAnsi="Times New Roman"/>
        </w:rPr>
        <w:tab/>
      </w:r>
      <w:r w:rsidRPr="000E39F5">
        <w:rPr>
          <w:rFonts w:ascii="Times New Roman" w:eastAsia="Courier New" w:hAnsi="Times New Roman"/>
          <w:i/>
        </w:rPr>
        <w:t xml:space="preserve">Any instance during the year in which the agency lost the right to provide adoption services in any </w:t>
      </w:r>
      <w:r w:rsidR="000E39F5" w:rsidRPr="000E39F5">
        <w:rPr>
          <w:rFonts w:ascii="Times New Roman" w:eastAsia="Courier New" w:hAnsi="Times New Roman"/>
          <w:i/>
        </w:rPr>
        <w:t>s</w:t>
      </w:r>
      <w:r w:rsidRPr="000E39F5">
        <w:rPr>
          <w:rFonts w:ascii="Times New Roman" w:eastAsia="Courier New" w:hAnsi="Times New Roman"/>
          <w:i/>
        </w:rPr>
        <w:t>tate or country, had its license suspended for cause, or was the subject of other sanctions by any court, governmental agency, or governmental regulatory body relating to the provision of adoption services;</w:t>
      </w:r>
    </w:p>
    <w:p w:rsidR="0064140C" w:rsidRPr="0029617A" w:rsidRDefault="0064140C" w:rsidP="0029617A">
      <w:pPr>
        <w:rPr>
          <w:rFonts w:ascii="Times New Roman" w:eastAsia="Courier New" w:hAnsi="Times New Roman"/>
        </w:rPr>
      </w:pPr>
    </w:p>
    <w:p w:rsidR="0064140C" w:rsidRPr="0029617A" w:rsidRDefault="0064140C" w:rsidP="0029617A">
      <w:pPr>
        <w:ind w:left="2160" w:hanging="720"/>
        <w:rPr>
          <w:rFonts w:ascii="Times New Roman" w:eastAsia="Courier New" w:hAnsi="Times New Roman"/>
        </w:rPr>
      </w:pPr>
      <w:r w:rsidRPr="0029617A">
        <w:rPr>
          <w:rFonts w:ascii="Times New Roman" w:eastAsia="Courier New" w:hAnsi="Times New Roman"/>
        </w:rPr>
        <w:t>4)</w:t>
      </w:r>
      <w:r w:rsidR="0029617A">
        <w:rPr>
          <w:rFonts w:ascii="Times New Roman" w:eastAsia="Courier New" w:hAnsi="Times New Roman"/>
        </w:rPr>
        <w:tab/>
      </w:r>
      <w:r w:rsidRPr="000E39F5">
        <w:rPr>
          <w:rFonts w:ascii="Times New Roman" w:eastAsia="Courier New" w:hAnsi="Times New Roman"/>
          <w:i/>
        </w:rPr>
        <w:t>Any actions related to licensure that were initiated against the agency during the year by a licensing or accrediting body;</w:t>
      </w:r>
    </w:p>
    <w:p w:rsidR="0064140C" w:rsidRPr="0029617A" w:rsidRDefault="0064140C" w:rsidP="0029617A">
      <w:pPr>
        <w:rPr>
          <w:rFonts w:ascii="Times New Roman" w:eastAsia="Courier New" w:hAnsi="Times New Roman"/>
        </w:rPr>
      </w:pPr>
    </w:p>
    <w:p w:rsidR="0064140C" w:rsidRPr="0029617A" w:rsidRDefault="0064140C" w:rsidP="0029617A">
      <w:pPr>
        <w:ind w:left="720" w:firstLine="720"/>
        <w:rPr>
          <w:rFonts w:ascii="Times New Roman" w:eastAsia="Courier New" w:hAnsi="Times New Roman"/>
        </w:rPr>
      </w:pPr>
      <w:r w:rsidRPr="0029617A">
        <w:rPr>
          <w:rFonts w:ascii="Times New Roman" w:eastAsia="Courier New" w:hAnsi="Times New Roman"/>
        </w:rPr>
        <w:t>5)</w:t>
      </w:r>
      <w:r w:rsidR="0029617A">
        <w:rPr>
          <w:rFonts w:ascii="Times New Roman" w:eastAsia="Courier New" w:hAnsi="Times New Roman"/>
        </w:rPr>
        <w:tab/>
      </w:r>
      <w:r w:rsidRPr="000E39F5">
        <w:rPr>
          <w:rFonts w:ascii="Times New Roman" w:eastAsia="Courier New" w:hAnsi="Times New Roman"/>
          <w:i/>
        </w:rPr>
        <w:t>Any pending investigations by federal or State authorities;</w:t>
      </w:r>
    </w:p>
    <w:p w:rsidR="0064140C" w:rsidRPr="0029617A" w:rsidRDefault="0064140C" w:rsidP="0029617A">
      <w:pPr>
        <w:rPr>
          <w:rFonts w:ascii="Times New Roman" w:eastAsia="Courier New" w:hAnsi="Times New Roman"/>
        </w:rPr>
      </w:pPr>
    </w:p>
    <w:p w:rsidR="0064140C" w:rsidRPr="0029617A" w:rsidRDefault="0064140C" w:rsidP="0029617A">
      <w:pPr>
        <w:ind w:left="2160" w:hanging="720"/>
        <w:rPr>
          <w:rFonts w:ascii="Times New Roman" w:eastAsia="Courier New" w:hAnsi="Times New Roman"/>
        </w:rPr>
      </w:pPr>
      <w:r w:rsidRPr="0029617A">
        <w:rPr>
          <w:rFonts w:ascii="Times New Roman" w:eastAsia="Courier New" w:hAnsi="Times New Roman"/>
        </w:rPr>
        <w:t>6)</w:t>
      </w:r>
      <w:r w:rsidR="0029617A">
        <w:rPr>
          <w:rFonts w:ascii="Times New Roman" w:eastAsia="Courier New" w:hAnsi="Times New Roman"/>
        </w:rPr>
        <w:tab/>
      </w:r>
      <w:r w:rsidRPr="000E39F5">
        <w:rPr>
          <w:rFonts w:ascii="Times New Roman" w:eastAsia="Courier New" w:hAnsi="Times New Roman"/>
          <w:i/>
        </w:rPr>
        <w:t>Any criminal charges, child abuse charges, malpractice complaints, or lawsuits against the agency or any of its employees, officers, or directors related to the provision of adoption services and the basis or disposition of the actions;</w:t>
      </w:r>
    </w:p>
    <w:p w:rsidR="0064140C" w:rsidRPr="0029617A" w:rsidRDefault="0064140C" w:rsidP="0029617A">
      <w:pPr>
        <w:rPr>
          <w:rFonts w:ascii="Times New Roman" w:eastAsia="Courier New" w:hAnsi="Times New Roman"/>
        </w:rPr>
      </w:pPr>
    </w:p>
    <w:p w:rsidR="0064140C" w:rsidRPr="0029617A" w:rsidRDefault="0064140C" w:rsidP="0029617A">
      <w:pPr>
        <w:ind w:left="2160" w:hanging="720"/>
        <w:rPr>
          <w:rFonts w:ascii="Times New Roman" w:eastAsia="Courier New" w:hAnsi="Times New Roman"/>
        </w:rPr>
      </w:pPr>
      <w:r w:rsidRPr="0029617A">
        <w:rPr>
          <w:rFonts w:ascii="Times New Roman" w:eastAsia="Courier New" w:hAnsi="Times New Roman"/>
        </w:rPr>
        <w:t>7)</w:t>
      </w:r>
      <w:r w:rsidR="0029617A">
        <w:rPr>
          <w:rFonts w:ascii="Times New Roman" w:eastAsia="Courier New" w:hAnsi="Times New Roman"/>
        </w:rPr>
        <w:tab/>
      </w:r>
      <w:r w:rsidRPr="000E39F5">
        <w:rPr>
          <w:rFonts w:ascii="Times New Roman" w:eastAsia="Courier New" w:hAnsi="Times New Roman"/>
          <w:i/>
        </w:rPr>
        <w:t xml:space="preserve">Any instance in the year where the agency was found guilty of, </w:t>
      </w:r>
      <w:r w:rsidR="00512868" w:rsidRPr="0075176C">
        <w:rPr>
          <w:rFonts w:ascii="Times New Roman" w:eastAsia="Courier New" w:hAnsi="Times New Roman"/>
        </w:rPr>
        <w:t>liable for</w:t>
      </w:r>
      <w:r w:rsidR="000F41A8">
        <w:rPr>
          <w:rFonts w:ascii="Times New Roman" w:eastAsia="Courier New" w:hAnsi="Times New Roman"/>
        </w:rPr>
        <w:t>,</w:t>
      </w:r>
      <w:r w:rsidR="00512868">
        <w:rPr>
          <w:rFonts w:ascii="Times New Roman" w:eastAsia="Courier New" w:hAnsi="Times New Roman"/>
          <w:i/>
        </w:rPr>
        <w:t xml:space="preserve"> </w:t>
      </w:r>
      <w:r w:rsidRPr="000E39F5">
        <w:rPr>
          <w:rFonts w:ascii="Times New Roman" w:eastAsia="Courier New" w:hAnsi="Times New Roman"/>
          <w:i/>
        </w:rPr>
        <w:t xml:space="preserve">or pled guilty to, any criminal or civil or administrative violation under federal, State, or foreign law that relates to the provision of adoption </w:t>
      </w:r>
      <w:r w:rsidRPr="000E39F5">
        <w:rPr>
          <w:rFonts w:ascii="Times New Roman" w:eastAsia="Courier New" w:hAnsi="Times New Roman"/>
          <w:i/>
        </w:rPr>
        <w:lastRenderedPageBreak/>
        <w:t>services;</w:t>
      </w:r>
    </w:p>
    <w:p w:rsidR="0064140C" w:rsidRPr="0029617A" w:rsidRDefault="0064140C" w:rsidP="0029617A">
      <w:pPr>
        <w:rPr>
          <w:rFonts w:ascii="Times New Roman" w:eastAsia="Courier New" w:hAnsi="Times New Roman"/>
        </w:rPr>
      </w:pPr>
    </w:p>
    <w:p w:rsidR="0064140C" w:rsidRPr="0029617A" w:rsidRDefault="0064140C" w:rsidP="0029617A">
      <w:pPr>
        <w:ind w:left="2160" w:hanging="720"/>
        <w:rPr>
          <w:rFonts w:ascii="Times New Roman" w:eastAsia="Courier New" w:hAnsi="Times New Roman"/>
        </w:rPr>
      </w:pPr>
      <w:r w:rsidRPr="0029617A">
        <w:rPr>
          <w:rFonts w:ascii="Times New Roman" w:eastAsia="Courier New" w:hAnsi="Times New Roman"/>
        </w:rPr>
        <w:t>8)</w:t>
      </w:r>
      <w:r w:rsidR="0029617A">
        <w:rPr>
          <w:rFonts w:ascii="Times New Roman" w:eastAsia="Courier New" w:hAnsi="Times New Roman"/>
        </w:rPr>
        <w:tab/>
      </w:r>
      <w:r w:rsidRPr="000E39F5">
        <w:rPr>
          <w:rFonts w:ascii="Times New Roman" w:eastAsia="Courier New" w:hAnsi="Times New Roman"/>
          <w:i/>
        </w:rPr>
        <w:t>Any instance in the year where any employee, officer, or director of the agency was found guilty of any crime or was determined to have violated a civil law or administrative rule under federal, State, or foreign law relating to the provision of adoption services;</w:t>
      </w:r>
    </w:p>
    <w:p w:rsidR="0064140C" w:rsidRPr="0029617A" w:rsidRDefault="0064140C" w:rsidP="0029617A">
      <w:pPr>
        <w:rPr>
          <w:rFonts w:ascii="Times New Roman" w:eastAsia="Courier New" w:hAnsi="Times New Roman"/>
        </w:rPr>
      </w:pPr>
    </w:p>
    <w:p w:rsidR="0064140C" w:rsidRDefault="0064140C" w:rsidP="0029617A">
      <w:pPr>
        <w:ind w:left="2160" w:hanging="720"/>
        <w:rPr>
          <w:rFonts w:ascii="Times New Roman" w:eastAsia="Courier New" w:hAnsi="Times New Roman"/>
        </w:rPr>
      </w:pPr>
      <w:r w:rsidRPr="0029617A">
        <w:rPr>
          <w:rFonts w:ascii="Times New Roman" w:eastAsia="Courier New" w:hAnsi="Times New Roman"/>
        </w:rPr>
        <w:t>9)</w:t>
      </w:r>
      <w:r w:rsidR="0029617A">
        <w:rPr>
          <w:rFonts w:ascii="Times New Roman" w:eastAsia="Courier New" w:hAnsi="Times New Roman"/>
        </w:rPr>
        <w:tab/>
      </w:r>
      <w:r w:rsidRPr="000E39F5">
        <w:rPr>
          <w:rFonts w:ascii="Times New Roman" w:eastAsia="Courier New" w:hAnsi="Times New Roman"/>
          <w:i/>
        </w:rPr>
        <w:t>Any civil or administrative proceeding instituted by the agency during the year and relating to adoption services, excluding uncontested adoption proceedings and proceedings filed pursuant to Section 12a of the Adoption Act</w:t>
      </w:r>
      <w:r w:rsidR="00D65A3B">
        <w:rPr>
          <w:rFonts w:ascii="Times New Roman" w:eastAsia="Courier New" w:hAnsi="Times New Roman"/>
          <w:i/>
        </w:rPr>
        <w:t>;</w:t>
      </w:r>
      <w:r w:rsidR="00D65A3B">
        <w:rPr>
          <w:rFonts w:ascii="Times New Roman" w:eastAsia="Courier New" w:hAnsi="Times New Roman"/>
        </w:rPr>
        <w:t xml:space="preserve"> [225 ILCS 10/7.6]</w:t>
      </w:r>
    </w:p>
    <w:p w:rsidR="00D65A3B" w:rsidRDefault="00D65A3B" w:rsidP="0029617A">
      <w:pPr>
        <w:ind w:left="2160" w:hanging="720"/>
        <w:rPr>
          <w:rFonts w:ascii="Times New Roman" w:eastAsia="Courier New" w:hAnsi="Times New Roman"/>
        </w:rPr>
      </w:pPr>
    </w:p>
    <w:p w:rsidR="00D65A3B" w:rsidRPr="005F1EA3" w:rsidRDefault="00D65A3B" w:rsidP="00E079F0">
      <w:pPr>
        <w:ind w:left="2160" w:hanging="837"/>
        <w:rPr>
          <w:rFonts w:ascii="Times New Roman" w:eastAsia="Courier New" w:hAnsi="Times New Roman"/>
          <w:szCs w:val="24"/>
        </w:rPr>
      </w:pPr>
      <w:r w:rsidRPr="005F1EA3">
        <w:rPr>
          <w:rFonts w:ascii="Times New Roman" w:eastAsia="Courier New" w:hAnsi="Times New Roman"/>
          <w:szCs w:val="24"/>
        </w:rPr>
        <w:t>1</w:t>
      </w:r>
      <w:r>
        <w:rPr>
          <w:rFonts w:ascii="Times New Roman" w:eastAsia="Courier New" w:hAnsi="Times New Roman"/>
          <w:szCs w:val="24"/>
        </w:rPr>
        <w:t>0</w:t>
      </w:r>
      <w:r w:rsidRPr="005F1EA3">
        <w:rPr>
          <w:rFonts w:ascii="Times New Roman" w:eastAsia="Courier New" w:hAnsi="Times New Roman"/>
          <w:szCs w:val="24"/>
        </w:rPr>
        <w:t>)</w:t>
      </w:r>
      <w:r w:rsidRPr="005F1EA3">
        <w:rPr>
          <w:rFonts w:ascii="Times New Roman" w:eastAsia="Courier New" w:hAnsi="Times New Roman"/>
          <w:szCs w:val="24"/>
        </w:rPr>
        <w:tab/>
        <w:t>Description of fees, wages, salaries and other compensations described in Section 401.565(a) of this Part.</w:t>
      </w:r>
    </w:p>
    <w:p w:rsidR="00D65A3B" w:rsidRPr="005F1EA3" w:rsidRDefault="00D65A3B" w:rsidP="00D65A3B">
      <w:pPr>
        <w:rPr>
          <w:rFonts w:ascii="Times New Roman" w:eastAsia="Courier New" w:hAnsi="Times New Roman"/>
          <w:szCs w:val="24"/>
        </w:rPr>
      </w:pPr>
    </w:p>
    <w:p w:rsidR="0064140C" w:rsidRPr="0029617A" w:rsidRDefault="000E39F5" w:rsidP="000E39F5">
      <w:pPr>
        <w:ind w:left="1368" w:hanging="648"/>
        <w:rPr>
          <w:rFonts w:ascii="Times New Roman" w:eastAsia="Courier New" w:hAnsi="Times New Roman"/>
        </w:rPr>
      </w:pPr>
      <w:r>
        <w:rPr>
          <w:rFonts w:ascii="Times New Roman" w:eastAsia="Courier New" w:hAnsi="Times New Roman"/>
        </w:rPr>
        <w:t>b</w:t>
      </w:r>
      <w:r w:rsidR="0064140C" w:rsidRPr="0029617A">
        <w:rPr>
          <w:rFonts w:ascii="Times New Roman" w:eastAsia="Courier New" w:hAnsi="Times New Roman"/>
        </w:rPr>
        <w:t>)</w:t>
      </w:r>
      <w:r w:rsidR="0029617A">
        <w:rPr>
          <w:rFonts w:ascii="Times New Roman" w:eastAsia="Courier New" w:hAnsi="Times New Roman"/>
        </w:rPr>
        <w:tab/>
      </w:r>
      <w:r w:rsidR="0064140C" w:rsidRPr="000E39F5">
        <w:rPr>
          <w:rFonts w:ascii="Times New Roman" w:eastAsia="Courier New" w:hAnsi="Times New Roman"/>
          <w:i/>
        </w:rPr>
        <w:t>Failure to disclose information required under this Section may result in the suspension of the agency's license for a period of 90 days. Subsequent violations may result in revocation of the license</w:t>
      </w:r>
      <w:r w:rsidRPr="000E39F5">
        <w:rPr>
          <w:rFonts w:ascii="Times New Roman" w:eastAsia="Courier New" w:hAnsi="Times New Roman"/>
          <w:i/>
        </w:rPr>
        <w:t>.</w:t>
      </w:r>
      <w:r w:rsidR="0064140C" w:rsidRPr="0029617A">
        <w:rPr>
          <w:rFonts w:ascii="Times New Roman" w:eastAsia="Courier New" w:hAnsi="Times New Roman"/>
        </w:rPr>
        <w:t xml:space="preserve"> [225 ILCS 10/7.6]</w:t>
      </w:r>
    </w:p>
    <w:p w:rsidR="0064140C" w:rsidRPr="0029617A" w:rsidRDefault="0064140C" w:rsidP="0029617A">
      <w:pPr>
        <w:rPr>
          <w:rFonts w:ascii="Times New Roman" w:eastAsia="Courier New" w:hAnsi="Times New Roman"/>
        </w:rPr>
      </w:pPr>
    </w:p>
    <w:p w:rsidR="0064140C" w:rsidRPr="0029617A" w:rsidRDefault="000E39F5" w:rsidP="0029617A">
      <w:pPr>
        <w:ind w:left="1368" w:hanging="648"/>
        <w:rPr>
          <w:rFonts w:ascii="Times New Roman" w:eastAsia="Courier New" w:hAnsi="Times New Roman"/>
        </w:rPr>
      </w:pPr>
      <w:r>
        <w:rPr>
          <w:rFonts w:ascii="Times New Roman" w:eastAsia="Courier New" w:hAnsi="Times New Roman"/>
        </w:rPr>
        <w:t>c</w:t>
      </w:r>
      <w:r w:rsidR="0064140C" w:rsidRPr="0029617A">
        <w:rPr>
          <w:rFonts w:ascii="Times New Roman" w:eastAsia="Courier New" w:hAnsi="Times New Roman"/>
        </w:rPr>
        <w:t>)</w:t>
      </w:r>
      <w:r w:rsidR="0029617A">
        <w:rPr>
          <w:rFonts w:ascii="Times New Roman" w:eastAsia="Courier New" w:hAnsi="Times New Roman"/>
        </w:rPr>
        <w:tab/>
      </w:r>
      <w:r w:rsidR="0064140C" w:rsidRPr="0029617A">
        <w:rPr>
          <w:rFonts w:ascii="Times New Roman" w:eastAsia="Courier New" w:hAnsi="Times New Roman"/>
        </w:rPr>
        <w:t>Each licensed child welfare agency providing adoption services that maintains a website shall provide the agency</w:t>
      </w:r>
      <w:r>
        <w:rPr>
          <w:rFonts w:ascii="Times New Roman" w:eastAsia="Courier New" w:hAnsi="Times New Roman"/>
        </w:rPr>
        <w:t>'</w:t>
      </w:r>
      <w:r w:rsidR="0064140C" w:rsidRPr="0029617A">
        <w:rPr>
          <w:rFonts w:ascii="Times New Roman" w:eastAsia="Courier New" w:hAnsi="Times New Roman"/>
        </w:rPr>
        <w:t xml:space="preserve">s annual reports on its website. </w:t>
      </w:r>
    </w:p>
    <w:p w:rsidR="0064140C" w:rsidRPr="0029617A" w:rsidRDefault="0064140C" w:rsidP="0029617A">
      <w:pPr>
        <w:rPr>
          <w:rFonts w:ascii="Times New Roman" w:eastAsia="Courier New" w:hAnsi="Times New Roman"/>
        </w:rPr>
      </w:pPr>
    </w:p>
    <w:p w:rsidR="0064140C" w:rsidRPr="0029617A" w:rsidRDefault="000E39F5" w:rsidP="0029617A">
      <w:pPr>
        <w:ind w:left="1368" w:hanging="648"/>
        <w:rPr>
          <w:rFonts w:ascii="Times New Roman" w:eastAsia="Courier New" w:hAnsi="Times New Roman"/>
        </w:rPr>
      </w:pPr>
      <w:r>
        <w:rPr>
          <w:rFonts w:ascii="Times New Roman" w:eastAsia="Courier New" w:hAnsi="Times New Roman"/>
        </w:rPr>
        <w:t>d</w:t>
      </w:r>
      <w:r w:rsidR="0064140C" w:rsidRPr="0029617A">
        <w:rPr>
          <w:rFonts w:ascii="Times New Roman" w:eastAsia="Courier New" w:hAnsi="Times New Roman"/>
        </w:rPr>
        <w:t>)</w:t>
      </w:r>
      <w:r w:rsidR="0029617A">
        <w:rPr>
          <w:rFonts w:ascii="Times New Roman" w:eastAsia="Courier New" w:hAnsi="Times New Roman"/>
        </w:rPr>
        <w:tab/>
      </w:r>
      <w:r w:rsidR="0064140C" w:rsidRPr="0029617A">
        <w:rPr>
          <w:rFonts w:ascii="Times New Roman" w:eastAsia="Courier New" w:hAnsi="Times New Roman"/>
        </w:rPr>
        <w:t>The child welfare agency</w:t>
      </w:r>
      <w:r w:rsidR="0029617A">
        <w:rPr>
          <w:rFonts w:ascii="Times New Roman" w:eastAsia="Courier New" w:hAnsi="Times New Roman"/>
        </w:rPr>
        <w:t>'</w:t>
      </w:r>
      <w:r w:rsidR="0064140C" w:rsidRPr="0029617A">
        <w:rPr>
          <w:rFonts w:ascii="Times New Roman" w:eastAsia="Courier New" w:hAnsi="Times New Roman"/>
        </w:rPr>
        <w:t>s annual report for the preceding 2 years shall be made available by the Department to the public, upon request, and shall be included on the website of the Department.</w:t>
      </w:r>
    </w:p>
    <w:p w:rsidR="0064140C" w:rsidRPr="0029617A" w:rsidRDefault="0064140C" w:rsidP="0029617A">
      <w:pPr>
        <w:rPr>
          <w:rFonts w:ascii="Times New Roman" w:eastAsia="Courier New" w:hAnsi="Times New Roman"/>
        </w:rPr>
      </w:pPr>
    </w:p>
    <w:p w:rsidR="0064140C" w:rsidRPr="0029617A" w:rsidRDefault="000E39F5" w:rsidP="0029617A">
      <w:pPr>
        <w:ind w:left="1368" w:hanging="648"/>
        <w:rPr>
          <w:rFonts w:ascii="Times New Roman" w:eastAsia="Courier New" w:hAnsi="Times New Roman"/>
        </w:rPr>
      </w:pPr>
      <w:r>
        <w:rPr>
          <w:rFonts w:ascii="Times New Roman" w:eastAsia="Courier New" w:hAnsi="Times New Roman"/>
        </w:rPr>
        <w:t>e</w:t>
      </w:r>
      <w:r w:rsidR="0064140C" w:rsidRPr="0029617A">
        <w:rPr>
          <w:rFonts w:ascii="Times New Roman" w:eastAsia="Courier New" w:hAnsi="Times New Roman"/>
        </w:rPr>
        <w:t>)</w:t>
      </w:r>
      <w:r w:rsidR="0029617A">
        <w:rPr>
          <w:rFonts w:ascii="Times New Roman" w:eastAsia="Courier New" w:hAnsi="Times New Roman"/>
        </w:rPr>
        <w:tab/>
      </w:r>
      <w:r w:rsidR="0064140C" w:rsidRPr="000E39F5">
        <w:rPr>
          <w:rFonts w:ascii="Times New Roman" w:eastAsia="Courier New" w:hAnsi="Times New Roman"/>
          <w:i/>
        </w:rPr>
        <w:t>Information disclosed in accordance with this Section shall be subject to the applicable confidentiality requirements of the Child Care Act and the Adoption Act.</w:t>
      </w:r>
      <w:r w:rsidR="0064140C" w:rsidRPr="0029617A">
        <w:rPr>
          <w:rFonts w:ascii="Times New Roman" w:eastAsia="Courier New" w:hAnsi="Times New Roman"/>
        </w:rPr>
        <w:t xml:space="preserve"> </w:t>
      </w:r>
      <w:r>
        <w:rPr>
          <w:rFonts w:ascii="Times New Roman" w:eastAsia="Courier New" w:hAnsi="Times New Roman"/>
        </w:rPr>
        <w:t>[225 ILCS 10/7.6]</w:t>
      </w:r>
    </w:p>
    <w:p w:rsidR="00EB424E" w:rsidRPr="005F3E86" w:rsidRDefault="00EB424E" w:rsidP="0029617A">
      <w:pPr>
        <w:rPr>
          <w:rFonts w:ascii="Times New Roman" w:hAnsi="Times New Roman"/>
        </w:rPr>
      </w:pPr>
    </w:p>
    <w:p w:rsidR="005F3E86" w:rsidRPr="005F3E86" w:rsidRDefault="005F3E86">
      <w:pPr>
        <w:pStyle w:val="JCARSourceNote"/>
        <w:ind w:left="720"/>
        <w:rPr>
          <w:rFonts w:ascii="Times New Roman" w:hAnsi="Times New Roman"/>
        </w:rPr>
      </w:pPr>
      <w:r w:rsidRPr="005F3E86">
        <w:rPr>
          <w:rFonts w:ascii="Times New Roman" w:hAnsi="Times New Roman"/>
        </w:rPr>
        <w:t xml:space="preserve">(Source:  Added at </w:t>
      </w:r>
      <w:r>
        <w:rPr>
          <w:rFonts w:ascii="Times New Roman" w:hAnsi="Times New Roman"/>
        </w:rPr>
        <w:t>30</w:t>
      </w:r>
      <w:r w:rsidRPr="005F3E86">
        <w:rPr>
          <w:rFonts w:ascii="Times New Roman" w:hAnsi="Times New Roman"/>
        </w:rPr>
        <w:t xml:space="preserve"> Ill. Reg. </w:t>
      </w:r>
      <w:r w:rsidR="009E443B">
        <w:rPr>
          <w:rFonts w:ascii="Times New Roman" w:hAnsi="Times New Roman"/>
        </w:rPr>
        <w:t>2699</w:t>
      </w:r>
      <w:r w:rsidRPr="005F3E86">
        <w:rPr>
          <w:rFonts w:ascii="Times New Roman" w:hAnsi="Times New Roman"/>
        </w:rPr>
        <w:t xml:space="preserve">, effective </w:t>
      </w:r>
      <w:r w:rsidR="009E443B">
        <w:rPr>
          <w:rFonts w:ascii="Times New Roman" w:hAnsi="Times New Roman"/>
        </w:rPr>
        <w:t>February 27, 2006</w:t>
      </w:r>
      <w:r w:rsidRPr="005F3E86">
        <w:rPr>
          <w:rFonts w:ascii="Times New Roman" w:hAnsi="Times New Roman"/>
        </w:rPr>
        <w:t>)</w:t>
      </w:r>
    </w:p>
    <w:sectPr w:rsidR="005F3E86" w:rsidRPr="005F3E86"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433E2E">
      <w:r>
        <w:separator/>
      </w:r>
    </w:p>
  </w:endnote>
  <w:endnote w:type="continuationSeparator" w:id="0">
    <w:p w:rsidR="00000000" w:rsidRDefault="00433E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433E2E">
      <w:r>
        <w:separator/>
      </w:r>
    </w:p>
  </w:footnote>
  <w:footnote w:type="continuationSeparator" w:id="0">
    <w:p w:rsidR="00000000" w:rsidRDefault="00433E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D225F"/>
    <w:rsid w:val="000E39F5"/>
    <w:rsid w:val="000F41A8"/>
    <w:rsid w:val="00136B47"/>
    <w:rsid w:val="00150267"/>
    <w:rsid w:val="001C7D95"/>
    <w:rsid w:val="001E3074"/>
    <w:rsid w:val="00225354"/>
    <w:rsid w:val="002524EC"/>
    <w:rsid w:val="0029617A"/>
    <w:rsid w:val="002A643F"/>
    <w:rsid w:val="00337CEB"/>
    <w:rsid w:val="00367A2E"/>
    <w:rsid w:val="003F3A28"/>
    <w:rsid w:val="003F5FD7"/>
    <w:rsid w:val="00431CFE"/>
    <w:rsid w:val="00433E2E"/>
    <w:rsid w:val="004461A1"/>
    <w:rsid w:val="004D5CD6"/>
    <w:rsid w:val="004D73D3"/>
    <w:rsid w:val="005001C5"/>
    <w:rsid w:val="00512868"/>
    <w:rsid w:val="0052308E"/>
    <w:rsid w:val="00530BE1"/>
    <w:rsid w:val="00542E97"/>
    <w:rsid w:val="0056157E"/>
    <w:rsid w:val="0056501E"/>
    <w:rsid w:val="005F3E86"/>
    <w:rsid w:val="005F4571"/>
    <w:rsid w:val="006155B7"/>
    <w:rsid w:val="0064140C"/>
    <w:rsid w:val="006A2114"/>
    <w:rsid w:val="006B7434"/>
    <w:rsid w:val="006D5961"/>
    <w:rsid w:val="0075176C"/>
    <w:rsid w:val="00780733"/>
    <w:rsid w:val="007C14B2"/>
    <w:rsid w:val="00801D20"/>
    <w:rsid w:val="00825C45"/>
    <w:rsid w:val="008271B1"/>
    <w:rsid w:val="00837F88"/>
    <w:rsid w:val="0084781C"/>
    <w:rsid w:val="008B4361"/>
    <w:rsid w:val="008D4EA0"/>
    <w:rsid w:val="00935A8C"/>
    <w:rsid w:val="00950529"/>
    <w:rsid w:val="0098276C"/>
    <w:rsid w:val="009C4011"/>
    <w:rsid w:val="009C4FD4"/>
    <w:rsid w:val="009E443B"/>
    <w:rsid w:val="00A174BB"/>
    <w:rsid w:val="00A2265D"/>
    <w:rsid w:val="00A23689"/>
    <w:rsid w:val="00A414BC"/>
    <w:rsid w:val="00A600AA"/>
    <w:rsid w:val="00A62F7E"/>
    <w:rsid w:val="00AB29C6"/>
    <w:rsid w:val="00AE120A"/>
    <w:rsid w:val="00AE1744"/>
    <w:rsid w:val="00AE5547"/>
    <w:rsid w:val="00B07E7E"/>
    <w:rsid w:val="00B31598"/>
    <w:rsid w:val="00B35D67"/>
    <w:rsid w:val="00B516F7"/>
    <w:rsid w:val="00B66925"/>
    <w:rsid w:val="00B71177"/>
    <w:rsid w:val="00B876EC"/>
    <w:rsid w:val="00BF5EF1"/>
    <w:rsid w:val="00C4537A"/>
    <w:rsid w:val="00CC13F9"/>
    <w:rsid w:val="00CD3723"/>
    <w:rsid w:val="00D55B37"/>
    <w:rsid w:val="00D62188"/>
    <w:rsid w:val="00D65A3B"/>
    <w:rsid w:val="00D735B8"/>
    <w:rsid w:val="00D93C67"/>
    <w:rsid w:val="00E079F0"/>
    <w:rsid w:val="00E15B52"/>
    <w:rsid w:val="00E7288E"/>
    <w:rsid w:val="00E95503"/>
    <w:rsid w:val="00EB424E"/>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140C"/>
    <w:pPr>
      <w:widowControl w:val="0"/>
    </w:pPr>
    <w:rPr>
      <w:rFonts w:ascii="Univers" w:hAnsi="Univers"/>
      <w:snapToGrid w:val="0"/>
      <w:sz w:val="24"/>
    </w:rPr>
  </w:style>
  <w:style w:type="paragraph" w:styleId="Heading1">
    <w:name w:val="heading 1"/>
    <w:basedOn w:val="Normal"/>
    <w:next w:val="Normal"/>
    <w:qFormat/>
    <w:pPr>
      <w:keepNext/>
      <w:spacing w:before="240" w:after="60"/>
      <w:outlineLvl w:val="0"/>
    </w:pPr>
    <w:rPr>
      <w:rFonts w:cs="Arial"/>
      <w:bCs/>
      <w:kern w:val="32"/>
      <w:szCs w:val="32"/>
    </w:rPr>
  </w:style>
  <w:style w:type="paragraph" w:styleId="Heading4">
    <w:name w:val="heading 4"/>
    <w:basedOn w:val="Normal"/>
    <w:next w:val="Normal"/>
    <w:qFormat/>
    <w:rsid w:val="0064140C"/>
    <w:pPr>
      <w:keepNext/>
      <w:keepLines/>
      <w:widowControl/>
      <w:tabs>
        <w:tab w:val="center" w:pos="4680"/>
      </w:tabs>
      <w:jc w:val="both"/>
      <w:outlineLvl w:val="3"/>
    </w:pPr>
    <w:rPr>
      <w:b/>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u w:val="single"/>
    </w:rPr>
  </w:style>
  <w:style w:type="paragraph" w:customStyle="1" w:styleId="JCARMainSourceNote">
    <w:name w:val="JCAR Main Source Note"/>
    <w:basedOn w:val="Normal"/>
    <w:rsid w:val="00A600AA"/>
  </w:style>
  <w:style w:type="character" w:styleId="HTMLCode">
    <w:name w:val="HTML Code"/>
    <w:basedOn w:val="DefaultParagraphFont"/>
    <w:rsid w:val="0064140C"/>
    <w:rPr>
      <w:rFonts w:ascii="Courier New" w:eastAsia="Courier New"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140C"/>
    <w:pPr>
      <w:widowControl w:val="0"/>
    </w:pPr>
    <w:rPr>
      <w:rFonts w:ascii="Univers" w:hAnsi="Univers"/>
      <w:snapToGrid w:val="0"/>
      <w:sz w:val="24"/>
    </w:rPr>
  </w:style>
  <w:style w:type="paragraph" w:styleId="Heading1">
    <w:name w:val="heading 1"/>
    <w:basedOn w:val="Normal"/>
    <w:next w:val="Normal"/>
    <w:qFormat/>
    <w:pPr>
      <w:keepNext/>
      <w:spacing w:before="240" w:after="60"/>
      <w:outlineLvl w:val="0"/>
    </w:pPr>
    <w:rPr>
      <w:rFonts w:cs="Arial"/>
      <w:bCs/>
      <w:kern w:val="32"/>
      <w:szCs w:val="32"/>
    </w:rPr>
  </w:style>
  <w:style w:type="paragraph" w:styleId="Heading4">
    <w:name w:val="heading 4"/>
    <w:basedOn w:val="Normal"/>
    <w:next w:val="Normal"/>
    <w:qFormat/>
    <w:rsid w:val="0064140C"/>
    <w:pPr>
      <w:keepNext/>
      <w:keepLines/>
      <w:widowControl/>
      <w:tabs>
        <w:tab w:val="center" w:pos="4680"/>
      </w:tabs>
      <w:jc w:val="both"/>
      <w:outlineLvl w:val="3"/>
    </w:pPr>
    <w:rPr>
      <w:b/>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u w:val="single"/>
    </w:rPr>
  </w:style>
  <w:style w:type="paragraph" w:customStyle="1" w:styleId="JCARMainSourceNote">
    <w:name w:val="JCAR Main Source Note"/>
    <w:basedOn w:val="Normal"/>
    <w:rsid w:val="00A600AA"/>
  </w:style>
  <w:style w:type="character" w:styleId="HTMLCode">
    <w:name w:val="HTML Code"/>
    <w:basedOn w:val="DefaultParagraphFont"/>
    <w:rsid w:val="0064140C"/>
    <w:rPr>
      <w:rFonts w:ascii="Courier New" w:eastAsia="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502</Words>
  <Characters>2865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3361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2012-06-21T22:03:00Z</dcterms:created>
  <dcterms:modified xsi:type="dcterms:W3CDTF">2012-06-21T22:03:00Z</dcterms:modified>
</cp:coreProperties>
</file>