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A1" w:rsidRDefault="00CE43A1" w:rsidP="00FB16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36A1" w:rsidRPr="00FB1692" w:rsidRDefault="0050129E" w:rsidP="00FB1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</w:t>
      </w:r>
      <w:r w:rsidR="00FB1692" w:rsidRPr="00FB1692">
        <w:rPr>
          <w:b/>
          <w:bCs/>
        </w:rPr>
        <w:t>155  Removal of Agency from Deemed Status</w:t>
      </w:r>
    </w:p>
    <w:p w:rsidR="00D836A1" w:rsidRDefault="00D836A1" w:rsidP="00C47044">
      <w:pPr>
        <w:widowControl w:val="0"/>
        <w:autoSpaceDE w:val="0"/>
        <w:autoSpaceDN w:val="0"/>
        <w:adjustRightInd w:val="0"/>
      </w:pPr>
    </w:p>
    <w:p w:rsidR="00FB1692" w:rsidRDefault="00FB1692" w:rsidP="00C47044">
      <w:pPr>
        <w:widowControl w:val="0"/>
        <w:autoSpaceDE w:val="0"/>
        <w:autoSpaceDN w:val="0"/>
        <w:adjustRightInd w:val="0"/>
      </w:pPr>
      <w:r w:rsidRPr="00FB1692">
        <w:t xml:space="preserve">The following shall occur before the Department is to remove an agency from Deemed Status: </w:t>
      </w:r>
    </w:p>
    <w:p w:rsidR="00203974" w:rsidRPr="00FB1692" w:rsidRDefault="00203974" w:rsidP="00C47044">
      <w:pPr>
        <w:widowControl w:val="0"/>
        <w:autoSpaceDE w:val="0"/>
        <w:autoSpaceDN w:val="0"/>
        <w:adjustRightInd w:val="0"/>
      </w:pPr>
    </w:p>
    <w:p w:rsidR="00FB1692" w:rsidRPr="00FB1692" w:rsidRDefault="00FB1692" w:rsidP="00C47044">
      <w:pPr>
        <w:widowControl w:val="0"/>
        <w:autoSpaceDE w:val="0"/>
        <w:autoSpaceDN w:val="0"/>
        <w:adjustRightInd w:val="0"/>
        <w:ind w:left="1440" w:hanging="720"/>
      </w:pPr>
      <w:r w:rsidRPr="00FB1692">
        <w:t>a)</w:t>
      </w:r>
      <w:r w:rsidRPr="00FB1692">
        <w:tab/>
        <w:t xml:space="preserve">The Department shall have documentation of one or more substantiated violations that affect the health, safety, morals or welfare of children served by the agency's program. </w:t>
      </w:r>
    </w:p>
    <w:p w:rsidR="00203974" w:rsidRDefault="00203974" w:rsidP="00C47044">
      <w:pPr>
        <w:widowControl w:val="0"/>
        <w:autoSpaceDE w:val="0"/>
        <w:autoSpaceDN w:val="0"/>
        <w:adjustRightInd w:val="0"/>
        <w:ind w:left="1440" w:hanging="720"/>
      </w:pPr>
    </w:p>
    <w:p w:rsidR="00FB1692" w:rsidRPr="00FB1692" w:rsidRDefault="00FB1692" w:rsidP="00C47044">
      <w:pPr>
        <w:widowControl w:val="0"/>
        <w:autoSpaceDE w:val="0"/>
        <w:autoSpaceDN w:val="0"/>
        <w:adjustRightInd w:val="0"/>
        <w:ind w:left="1440" w:hanging="720"/>
      </w:pPr>
      <w:r w:rsidRPr="00FB1692">
        <w:t>b)</w:t>
      </w:r>
      <w:r w:rsidRPr="00FB1692">
        <w:tab/>
        <w:t xml:space="preserve">After review and confirmation of the substantiated violation by the licensing supervisor and manager, the Central Office of Licensing shall submit a recommendation for removing the agency from deemed status to a 5-member panel comprised of representatives from the Divisions of Quality Assurance, Purchase of Service Monitoring, and Program Operations, and the Offices of Child and Family Policy and Licensing. </w:t>
      </w:r>
    </w:p>
    <w:p w:rsidR="00203974" w:rsidRDefault="00203974" w:rsidP="00C47044">
      <w:pPr>
        <w:widowControl w:val="0"/>
        <w:autoSpaceDE w:val="0"/>
        <w:autoSpaceDN w:val="0"/>
        <w:adjustRightInd w:val="0"/>
        <w:ind w:left="1440" w:hanging="720"/>
      </w:pPr>
    </w:p>
    <w:p w:rsidR="00FB1692" w:rsidRPr="00FB1692" w:rsidRDefault="00FB1692" w:rsidP="00C47044">
      <w:pPr>
        <w:widowControl w:val="0"/>
        <w:autoSpaceDE w:val="0"/>
        <w:autoSpaceDN w:val="0"/>
        <w:adjustRightInd w:val="0"/>
        <w:ind w:left="1440" w:hanging="720"/>
      </w:pPr>
      <w:r w:rsidRPr="00FB1692">
        <w:t>c)</w:t>
      </w:r>
      <w:r w:rsidRPr="00FB1692">
        <w:tab/>
        <w:t xml:space="preserve">The 5-member panel shall review the recommendation for removing the agency's deemed status. </w:t>
      </w:r>
    </w:p>
    <w:p w:rsidR="00203974" w:rsidRDefault="00203974" w:rsidP="00C47044">
      <w:pPr>
        <w:widowControl w:val="0"/>
        <w:autoSpaceDE w:val="0"/>
        <w:autoSpaceDN w:val="0"/>
        <w:adjustRightInd w:val="0"/>
        <w:ind w:left="2160" w:hanging="720"/>
      </w:pPr>
    </w:p>
    <w:p w:rsidR="00FB1692" w:rsidRPr="00FB1692" w:rsidRDefault="00FB1692" w:rsidP="00C47044">
      <w:pPr>
        <w:widowControl w:val="0"/>
        <w:autoSpaceDE w:val="0"/>
        <w:autoSpaceDN w:val="0"/>
        <w:adjustRightInd w:val="0"/>
        <w:ind w:left="2160" w:hanging="720"/>
      </w:pPr>
      <w:r w:rsidRPr="00FB1692">
        <w:t>1)</w:t>
      </w:r>
      <w:r w:rsidRPr="00FB1692">
        <w:tab/>
        <w:t xml:space="preserve">If the panel concurs with the recommendation, the panel shall forward the recommendation to the Director for final approval. </w:t>
      </w:r>
    </w:p>
    <w:p w:rsidR="00203974" w:rsidRDefault="00203974" w:rsidP="00C47044">
      <w:pPr>
        <w:widowControl w:val="0"/>
        <w:autoSpaceDE w:val="0"/>
        <w:autoSpaceDN w:val="0"/>
        <w:adjustRightInd w:val="0"/>
        <w:ind w:left="2160" w:hanging="720"/>
      </w:pPr>
    </w:p>
    <w:p w:rsidR="00FB1692" w:rsidRPr="00FB1692" w:rsidRDefault="00FB1692" w:rsidP="00C47044">
      <w:pPr>
        <w:widowControl w:val="0"/>
        <w:autoSpaceDE w:val="0"/>
        <w:autoSpaceDN w:val="0"/>
        <w:adjustRightInd w:val="0"/>
        <w:ind w:left="2160" w:hanging="720"/>
      </w:pPr>
      <w:r w:rsidRPr="00FB1692">
        <w:t>2)</w:t>
      </w:r>
      <w:r w:rsidRPr="00FB1692">
        <w:tab/>
        <w:t xml:space="preserve">If the panel does not concur with the recommendation, the agency will maintain its deemed status. </w:t>
      </w:r>
    </w:p>
    <w:p w:rsidR="00203974" w:rsidRDefault="00203974" w:rsidP="00C47044">
      <w:pPr>
        <w:widowControl w:val="0"/>
        <w:autoSpaceDE w:val="0"/>
        <w:autoSpaceDN w:val="0"/>
        <w:adjustRightInd w:val="0"/>
        <w:ind w:left="1440" w:hanging="720"/>
      </w:pPr>
    </w:p>
    <w:p w:rsidR="00FB1692" w:rsidRDefault="00FB1692" w:rsidP="00C47044">
      <w:pPr>
        <w:widowControl w:val="0"/>
        <w:autoSpaceDE w:val="0"/>
        <w:autoSpaceDN w:val="0"/>
        <w:adjustRightInd w:val="0"/>
        <w:ind w:left="1440" w:hanging="720"/>
      </w:pPr>
      <w:r w:rsidRPr="00FB1692">
        <w:t>d)</w:t>
      </w:r>
      <w:r w:rsidRPr="00FB1692">
        <w:tab/>
        <w:t xml:space="preserve">The Department shall notify the agency in writing  of the Director's decision to remove or maintain the agency in deemed status. </w:t>
      </w:r>
    </w:p>
    <w:p w:rsidR="00FB1692" w:rsidRPr="00FB1692" w:rsidRDefault="00FB1692" w:rsidP="00C47044">
      <w:pPr>
        <w:widowControl w:val="0"/>
        <w:autoSpaceDE w:val="0"/>
        <w:autoSpaceDN w:val="0"/>
        <w:adjustRightInd w:val="0"/>
      </w:pPr>
    </w:p>
    <w:p w:rsidR="00DB78E1" w:rsidRPr="00D55B37" w:rsidRDefault="00DB78E1">
      <w:pPr>
        <w:pStyle w:val="JCARSourceNote"/>
        <w:ind w:firstLine="720"/>
      </w:pPr>
      <w:r w:rsidRPr="00D55B37">
        <w:t>(Source:  Added at 2</w:t>
      </w:r>
      <w:r w:rsidR="00D90C2B">
        <w:t>7</w:t>
      </w:r>
      <w:r w:rsidRPr="00D55B37">
        <w:t xml:space="preserve"> Ill. Reg. </w:t>
      </w:r>
      <w:r w:rsidR="00522439">
        <w:t>494</w:t>
      </w:r>
      <w:r w:rsidRPr="00D55B37">
        <w:t xml:space="preserve">, effective </w:t>
      </w:r>
      <w:r w:rsidR="00522439">
        <w:t>January 15, 2003</w:t>
      </w:r>
      <w:r w:rsidRPr="00D55B37">
        <w:t>)</w:t>
      </w:r>
    </w:p>
    <w:sectPr w:rsidR="00DB78E1" w:rsidRPr="00D55B37" w:rsidSect="00C4704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6A1"/>
    <w:rsid w:val="0016176C"/>
    <w:rsid w:val="001B0A2D"/>
    <w:rsid w:val="00203974"/>
    <w:rsid w:val="00266F82"/>
    <w:rsid w:val="0050129E"/>
    <w:rsid w:val="00522439"/>
    <w:rsid w:val="009E3D47"/>
    <w:rsid w:val="00C47044"/>
    <w:rsid w:val="00CE43A1"/>
    <w:rsid w:val="00D836A1"/>
    <w:rsid w:val="00D90C2B"/>
    <w:rsid w:val="00DB78E1"/>
    <w:rsid w:val="00FB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1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brackettdr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