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18" w:rsidRDefault="00995418" w:rsidP="009954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418" w:rsidRDefault="00995418" w:rsidP="009954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357.70  Evaluation</w:t>
      </w:r>
      <w:proofErr w:type="gramEnd"/>
      <w:r>
        <w:rPr>
          <w:b/>
          <w:bCs/>
        </w:rPr>
        <w:t xml:space="preserve"> of Proposals</w:t>
      </w:r>
      <w:r>
        <w:t xml:space="preserve"> </w:t>
      </w:r>
    </w:p>
    <w:p w:rsidR="00995418" w:rsidRDefault="00995418" w:rsidP="00995418">
      <w:pPr>
        <w:widowControl w:val="0"/>
        <w:autoSpaceDE w:val="0"/>
        <w:autoSpaceDN w:val="0"/>
        <w:adjustRightInd w:val="0"/>
      </w:pPr>
    </w:p>
    <w:p w:rsidR="00995418" w:rsidRDefault="00995418" w:rsidP="00995418">
      <w:pPr>
        <w:widowControl w:val="0"/>
        <w:autoSpaceDE w:val="0"/>
        <w:autoSpaceDN w:val="0"/>
        <w:adjustRightInd w:val="0"/>
      </w:pPr>
      <w:r>
        <w:t xml:space="preserve">When deciding which applicant shall be awarded a contract, the Department shall consider the following factors: </w:t>
      </w:r>
    </w:p>
    <w:p w:rsidR="00A74BAB" w:rsidRDefault="00A74BAB" w:rsidP="00995418">
      <w:pPr>
        <w:widowControl w:val="0"/>
        <w:autoSpaceDE w:val="0"/>
        <w:autoSpaceDN w:val="0"/>
        <w:adjustRightInd w:val="0"/>
      </w:pPr>
    </w:p>
    <w:p w:rsidR="00995418" w:rsidRDefault="00995418" w:rsidP="009954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type of services to be provided as described in the RFP; </w:t>
      </w:r>
    </w:p>
    <w:p w:rsidR="00A74BAB" w:rsidRDefault="00A74BAB" w:rsidP="00995418">
      <w:pPr>
        <w:widowControl w:val="0"/>
        <w:autoSpaceDE w:val="0"/>
        <w:autoSpaceDN w:val="0"/>
        <w:adjustRightInd w:val="0"/>
        <w:ind w:left="1440" w:hanging="720"/>
      </w:pPr>
    </w:p>
    <w:p w:rsidR="00995418" w:rsidRDefault="00995418" w:rsidP="009954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target population for which their services are intended as described in the RFP; </w:t>
      </w:r>
    </w:p>
    <w:p w:rsidR="00A74BAB" w:rsidRDefault="00A74BAB" w:rsidP="00995418">
      <w:pPr>
        <w:widowControl w:val="0"/>
        <w:autoSpaceDE w:val="0"/>
        <w:autoSpaceDN w:val="0"/>
        <w:adjustRightInd w:val="0"/>
        <w:ind w:left="1440" w:hanging="720"/>
      </w:pPr>
    </w:p>
    <w:p w:rsidR="00995418" w:rsidRDefault="00995418" w:rsidP="009954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experience and ability of the provider's staff as described in the RFP; </w:t>
      </w:r>
    </w:p>
    <w:p w:rsidR="00A74BAB" w:rsidRDefault="00A74BAB" w:rsidP="00995418">
      <w:pPr>
        <w:widowControl w:val="0"/>
        <w:autoSpaceDE w:val="0"/>
        <w:autoSpaceDN w:val="0"/>
        <w:adjustRightInd w:val="0"/>
        <w:ind w:left="1440" w:hanging="720"/>
      </w:pPr>
    </w:p>
    <w:p w:rsidR="00995418" w:rsidRDefault="00995418" w:rsidP="009954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cost-effectiveness of the program; </w:t>
      </w:r>
    </w:p>
    <w:p w:rsidR="00A74BAB" w:rsidRDefault="00A74BAB" w:rsidP="00995418">
      <w:pPr>
        <w:widowControl w:val="0"/>
        <w:autoSpaceDE w:val="0"/>
        <w:autoSpaceDN w:val="0"/>
        <w:adjustRightInd w:val="0"/>
        <w:ind w:left="1440" w:hanging="720"/>
      </w:pPr>
    </w:p>
    <w:p w:rsidR="00995418" w:rsidRDefault="00995418" w:rsidP="0099541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acceptability of the service delivery model as described in the RFP; and </w:t>
      </w:r>
    </w:p>
    <w:p w:rsidR="00A74BAB" w:rsidRDefault="00A74BAB" w:rsidP="00995418">
      <w:pPr>
        <w:widowControl w:val="0"/>
        <w:autoSpaceDE w:val="0"/>
        <w:autoSpaceDN w:val="0"/>
        <w:adjustRightInd w:val="0"/>
        <w:ind w:left="1440" w:hanging="720"/>
      </w:pPr>
    </w:p>
    <w:p w:rsidR="00995418" w:rsidRDefault="00995418" w:rsidP="0099541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need for the service in that geographical area. </w:t>
      </w:r>
    </w:p>
    <w:p w:rsidR="00995418" w:rsidRDefault="00995418" w:rsidP="00995418">
      <w:pPr>
        <w:widowControl w:val="0"/>
        <w:autoSpaceDE w:val="0"/>
        <w:autoSpaceDN w:val="0"/>
        <w:adjustRightInd w:val="0"/>
        <w:ind w:left="1440" w:hanging="720"/>
      </w:pPr>
    </w:p>
    <w:p w:rsidR="00995418" w:rsidRDefault="00995418" w:rsidP="005C4B92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357.6 at 21 Ill. Reg. 13160, effective October 1, 1997) </w:t>
      </w:r>
    </w:p>
    <w:sectPr w:rsidR="00995418" w:rsidSect="00995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418"/>
    <w:rsid w:val="00143C11"/>
    <w:rsid w:val="00232A3A"/>
    <w:rsid w:val="005C3366"/>
    <w:rsid w:val="005C4B92"/>
    <w:rsid w:val="00995418"/>
    <w:rsid w:val="00A74BAB"/>
    <w:rsid w:val="00FA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