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08" w:rsidRDefault="00000108" w:rsidP="000001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0108" w:rsidRDefault="00000108" w:rsidP="00000108">
      <w:pPr>
        <w:widowControl w:val="0"/>
        <w:autoSpaceDE w:val="0"/>
        <w:autoSpaceDN w:val="0"/>
        <w:adjustRightInd w:val="0"/>
        <w:jc w:val="center"/>
      </w:pPr>
      <w:r>
        <w:t>PART 354</w:t>
      </w:r>
    </w:p>
    <w:p w:rsidR="00000108" w:rsidRDefault="00000108" w:rsidP="00000108">
      <w:pPr>
        <w:widowControl w:val="0"/>
        <w:autoSpaceDE w:val="0"/>
        <w:autoSpaceDN w:val="0"/>
        <w:adjustRightInd w:val="0"/>
        <w:jc w:val="center"/>
      </w:pPr>
      <w:r>
        <w:t>FACILITY AMUSEMENT FUNDS (REPEALED)</w:t>
      </w:r>
    </w:p>
    <w:p w:rsidR="00000108" w:rsidRDefault="00000108" w:rsidP="00000108">
      <w:pPr>
        <w:widowControl w:val="0"/>
        <w:autoSpaceDE w:val="0"/>
        <w:autoSpaceDN w:val="0"/>
        <w:adjustRightInd w:val="0"/>
      </w:pPr>
    </w:p>
    <w:sectPr w:rsidR="00000108" w:rsidSect="000001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108"/>
    <w:rsid w:val="00000108"/>
    <w:rsid w:val="00561119"/>
    <w:rsid w:val="005C3366"/>
    <w:rsid w:val="00685701"/>
    <w:rsid w:val="007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354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354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