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B3C" w:rsidRDefault="00D74359" w:rsidP="006054A6">
      <w:pPr>
        <w:widowControl w:val="0"/>
        <w:autoSpaceDE w:val="0"/>
        <w:autoSpaceDN w:val="0"/>
        <w:adjustRightInd w:val="0"/>
      </w:pPr>
      <w:r>
        <w:t xml:space="preserve"> </w:t>
      </w:r>
    </w:p>
    <w:p w:rsidR="00C53B3C" w:rsidRDefault="00C53B3C" w:rsidP="006054A6">
      <w:pPr>
        <w:widowControl w:val="0"/>
        <w:autoSpaceDE w:val="0"/>
        <w:autoSpaceDN w:val="0"/>
        <w:adjustRightInd w:val="0"/>
      </w:pPr>
      <w:r>
        <w:rPr>
          <w:b/>
          <w:bCs/>
        </w:rPr>
        <w:t xml:space="preserve">Section </w:t>
      </w:r>
      <w:proofErr w:type="gramStart"/>
      <w:r>
        <w:rPr>
          <w:b/>
          <w:bCs/>
        </w:rPr>
        <w:t>340.20  Definitions</w:t>
      </w:r>
      <w:proofErr w:type="gramEnd"/>
      <w:r>
        <w:t xml:space="preserve"> </w:t>
      </w:r>
    </w:p>
    <w:p w:rsidR="00C53B3C" w:rsidRDefault="00C53B3C" w:rsidP="006054A6">
      <w:pPr>
        <w:widowControl w:val="0"/>
        <w:autoSpaceDE w:val="0"/>
        <w:autoSpaceDN w:val="0"/>
        <w:adjustRightInd w:val="0"/>
      </w:pPr>
    </w:p>
    <w:p w:rsidR="00C53B3C" w:rsidRDefault="00C53B3C" w:rsidP="006054A6">
      <w:pPr>
        <w:widowControl w:val="0"/>
        <w:autoSpaceDE w:val="0"/>
        <w:autoSpaceDN w:val="0"/>
        <w:adjustRightInd w:val="0"/>
        <w:ind w:left="1440"/>
      </w:pPr>
      <w:r>
        <w:t xml:space="preserve">"Advisory Council" means the Statewide Foster Care Advisory Council established in accordance with the Statewide Foster Care Advisory Council Law [20 ILCS 525]. </w:t>
      </w:r>
    </w:p>
    <w:p w:rsidR="00C53B3C" w:rsidRDefault="00C53B3C" w:rsidP="006054A6">
      <w:pPr>
        <w:widowControl w:val="0"/>
        <w:autoSpaceDE w:val="0"/>
        <w:autoSpaceDN w:val="0"/>
        <w:adjustRightInd w:val="0"/>
        <w:ind w:left="1440"/>
      </w:pPr>
    </w:p>
    <w:p w:rsidR="00C53B3C" w:rsidRDefault="00C53B3C" w:rsidP="006054A6">
      <w:pPr>
        <w:widowControl w:val="0"/>
        <w:autoSpaceDE w:val="0"/>
        <w:autoSpaceDN w:val="0"/>
        <w:adjustRightInd w:val="0"/>
        <w:ind w:left="1440"/>
      </w:pPr>
      <w:r>
        <w:t xml:space="preserve">"Annual plan" means a plan developed to implement the requirements of the Foster Parent Law [20 ILCS 520]. </w:t>
      </w:r>
    </w:p>
    <w:p w:rsidR="00C53B3C" w:rsidRDefault="00C53B3C" w:rsidP="006054A6">
      <w:pPr>
        <w:widowControl w:val="0"/>
        <w:autoSpaceDE w:val="0"/>
        <w:autoSpaceDN w:val="0"/>
        <w:adjustRightInd w:val="0"/>
        <w:ind w:left="1440"/>
      </w:pPr>
    </w:p>
    <w:p w:rsidR="00C53B3C" w:rsidRDefault="00FC53D8" w:rsidP="006054A6">
      <w:pPr>
        <w:widowControl w:val="0"/>
        <w:autoSpaceDE w:val="0"/>
        <w:autoSpaceDN w:val="0"/>
        <w:adjustRightInd w:val="0"/>
        <w:ind w:left="1440"/>
      </w:pPr>
      <w:r>
        <w:t>"</w:t>
      </w:r>
      <w:r w:rsidR="00C53B3C" w:rsidRPr="00D74359">
        <w:rPr>
          <w:i/>
        </w:rPr>
        <w:t>Child welfare team</w:t>
      </w:r>
      <w:r w:rsidR="00C53B3C">
        <w:t xml:space="preserve">" </w:t>
      </w:r>
      <w:r w:rsidR="00C53B3C" w:rsidRPr="00D74359">
        <w:rPr>
          <w:i/>
        </w:rPr>
        <w:t>means the persons who provide child welfare services to a child under Section 5 of the Children and Family Services Act</w:t>
      </w:r>
      <w:r w:rsidR="00C53B3C">
        <w:t xml:space="preserve"> [20 ILCS 505]. Persons on the child welfare team include the child welfare worker, the child welfare supervisor, licensed foster parents, and other providers identified in the client service plan. </w:t>
      </w:r>
    </w:p>
    <w:p w:rsidR="00C53B3C" w:rsidRDefault="00C53B3C" w:rsidP="006054A6">
      <w:pPr>
        <w:widowControl w:val="0"/>
        <w:autoSpaceDE w:val="0"/>
        <w:autoSpaceDN w:val="0"/>
        <w:adjustRightInd w:val="0"/>
        <w:ind w:left="1440"/>
      </w:pPr>
    </w:p>
    <w:p w:rsidR="00C53B3C" w:rsidRDefault="00C53B3C" w:rsidP="006054A6">
      <w:pPr>
        <w:widowControl w:val="0"/>
        <w:autoSpaceDE w:val="0"/>
        <w:autoSpaceDN w:val="0"/>
        <w:adjustRightInd w:val="0"/>
        <w:ind w:left="1440"/>
      </w:pPr>
      <w:r>
        <w:t xml:space="preserve">"Department" means the Department of Children and Family Services. </w:t>
      </w:r>
      <w:bookmarkStart w:id="0" w:name="_GoBack"/>
      <w:bookmarkEnd w:id="0"/>
    </w:p>
    <w:p w:rsidR="00C53B3C" w:rsidRDefault="00C53B3C" w:rsidP="006054A6">
      <w:pPr>
        <w:widowControl w:val="0"/>
        <w:autoSpaceDE w:val="0"/>
        <w:autoSpaceDN w:val="0"/>
        <w:adjustRightInd w:val="0"/>
        <w:ind w:left="1440"/>
      </w:pPr>
    </w:p>
    <w:p w:rsidR="00C53B3C" w:rsidRDefault="00C53B3C" w:rsidP="006054A6">
      <w:pPr>
        <w:widowControl w:val="0"/>
        <w:autoSpaceDE w:val="0"/>
        <w:autoSpaceDN w:val="0"/>
        <w:adjustRightInd w:val="0"/>
        <w:ind w:left="1440"/>
      </w:pPr>
      <w:r>
        <w:t xml:space="preserve">"Director" means the Director of the Department of Children and Family Services. </w:t>
      </w:r>
    </w:p>
    <w:p w:rsidR="00C53B3C" w:rsidRDefault="00C53B3C" w:rsidP="006054A6">
      <w:pPr>
        <w:widowControl w:val="0"/>
        <w:autoSpaceDE w:val="0"/>
        <w:autoSpaceDN w:val="0"/>
        <w:adjustRightInd w:val="0"/>
        <w:ind w:left="1440"/>
      </w:pPr>
    </w:p>
    <w:p w:rsidR="00C53B3C" w:rsidRDefault="00C53B3C" w:rsidP="006054A6">
      <w:pPr>
        <w:widowControl w:val="0"/>
        <w:autoSpaceDE w:val="0"/>
        <w:autoSpaceDN w:val="0"/>
        <w:adjustRightInd w:val="0"/>
        <w:ind w:left="1440"/>
      </w:pPr>
      <w:r>
        <w:t xml:space="preserve">"Foster parent" means a person who is licensed as a foster parent under the Child Care Act of 1969 [225 ILCS 10]. </w:t>
      </w:r>
    </w:p>
    <w:p w:rsidR="00C53B3C" w:rsidRDefault="00C53B3C" w:rsidP="006054A6">
      <w:pPr>
        <w:widowControl w:val="0"/>
        <w:autoSpaceDE w:val="0"/>
        <w:autoSpaceDN w:val="0"/>
        <w:adjustRightInd w:val="0"/>
        <w:ind w:left="1440"/>
      </w:pPr>
    </w:p>
    <w:p w:rsidR="00C53B3C" w:rsidRDefault="00C53B3C" w:rsidP="006054A6">
      <w:pPr>
        <w:widowControl w:val="0"/>
        <w:autoSpaceDE w:val="0"/>
        <w:autoSpaceDN w:val="0"/>
        <w:adjustRightInd w:val="0"/>
        <w:ind w:left="1440"/>
      </w:pPr>
      <w:r>
        <w:t xml:space="preserve">"Foster parent grievance procedure" means a procedure established by the Department or purchase of service agency to respond to and resolve foster parent complaints regarding violations of the Foster Parent Law that are not appealable under 89 Ill. Adm. Code 337 (Service Appeal Process). </w:t>
      </w:r>
    </w:p>
    <w:p w:rsidR="006054A6" w:rsidRDefault="006054A6" w:rsidP="006054A6">
      <w:pPr>
        <w:widowControl w:val="0"/>
        <w:autoSpaceDE w:val="0"/>
        <w:autoSpaceDN w:val="0"/>
        <w:adjustRightInd w:val="0"/>
        <w:ind w:left="1440"/>
      </w:pPr>
    </w:p>
    <w:p w:rsidR="00C53B3C" w:rsidRDefault="00C53B3C" w:rsidP="006054A6">
      <w:pPr>
        <w:widowControl w:val="0"/>
        <w:autoSpaceDE w:val="0"/>
        <w:autoSpaceDN w:val="0"/>
        <w:adjustRightInd w:val="0"/>
        <w:ind w:left="1440"/>
      </w:pPr>
      <w:r>
        <w:t xml:space="preserve">"Purchase of service agency" means a licensed child welfare agency under contract with the Department to provide foster care services and to supervise licensed foster parents. </w:t>
      </w:r>
    </w:p>
    <w:sectPr w:rsidR="00C53B3C" w:rsidSect="006054A6">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3B3C"/>
    <w:rsid w:val="0021644F"/>
    <w:rsid w:val="0032416A"/>
    <w:rsid w:val="005C3366"/>
    <w:rsid w:val="006054A6"/>
    <w:rsid w:val="00C53B3C"/>
    <w:rsid w:val="00CD1232"/>
    <w:rsid w:val="00D74359"/>
    <w:rsid w:val="00FC5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Thomas, Vicki D.</cp:lastModifiedBy>
  <cp:revision>4</cp:revision>
  <dcterms:created xsi:type="dcterms:W3CDTF">2012-06-21T21:52:00Z</dcterms:created>
  <dcterms:modified xsi:type="dcterms:W3CDTF">2013-07-30T16:38:00Z</dcterms:modified>
</cp:coreProperties>
</file>