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4D" w:rsidRDefault="0001374D" w:rsidP="0001374D">
      <w:pPr>
        <w:widowControl w:val="0"/>
        <w:autoSpaceDE w:val="0"/>
        <w:autoSpaceDN w:val="0"/>
        <w:adjustRightInd w:val="0"/>
      </w:pPr>
      <w:bookmarkStart w:id="0" w:name="_GoBack"/>
      <w:bookmarkEnd w:id="0"/>
    </w:p>
    <w:p w:rsidR="0001374D" w:rsidRDefault="0001374D" w:rsidP="0001374D">
      <w:pPr>
        <w:widowControl w:val="0"/>
        <w:autoSpaceDE w:val="0"/>
        <w:autoSpaceDN w:val="0"/>
        <w:adjustRightInd w:val="0"/>
      </w:pPr>
      <w:r>
        <w:rPr>
          <w:b/>
          <w:bCs/>
        </w:rPr>
        <w:t>Section 336.230  Severability of This Part</w:t>
      </w:r>
      <w:r>
        <w:t xml:space="preserve"> </w:t>
      </w:r>
    </w:p>
    <w:p w:rsidR="0001374D" w:rsidRDefault="0001374D" w:rsidP="0001374D">
      <w:pPr>
        <w:widowControl w:val="0"/>
        <w:autoSpaceDE w:val="0"/>
        <w:autoSpaceDN w:val="0"/>
        <w:adjustRightInd w:val="0"/>
      </w:pPr>
    </w:p>
    <w:p w:rsidR="0001374D" w:rsidRDefault="0001374D" w:rsidP="0001374D">
      <w:pPr>
        <w:widowControl w:val="0"/>
        <w:autoSpaceDE w:val="0"/>
        <w:autoSpaceDN w:val="0"/>
        <w:adjustRightInd w:val="0"/>
      </w:pPr>
      <w:r>
        <w:t xml:space="preserve">If any court of competent jurisdiction finds that any Section, clause, phrase, or provision of this Part is unconstitutional or invalid for any reason whatsoever, this finding shall not affect the validity of the remaining portions of this Part. </w:t>
      </w:r>
    </w:p>
    <w:p w:rsidR="0001374D" w:rsidRDefault="0001374D" w:rsidP="0001374D">
      <w:pPr>
        <w:widowControl w:val="0"/>
        <w:autoSpaceDE w:val="0"/>
        <w:autoSpaceDN w:val="0"/>
        <w:adjustRightInd w:val="0"/>
      </w:pPr>
    </w:p>
    <w:p w:rsidR="0001374D" w:rsidRDefault="0001374D" w:rsidP="0001374D">
      <w:pPr>
        <w:widowControl w:val="0"/>
        <w:autoSpaceDE w:val="0"/>
        <w:autoSpaceDN w:val="0"/>
        <w:adjustRightInd w:val="0"/>
        <w:ind w:left="1440" w:hanging="720"/>
      </w:pPr>
      <w:r>
        <w:t xml:space="preserve">(Source:  Added at 24 Ill. Reg. 7660, effective June 1, 2000) </w:t>
      </w:r>
    </w:p>
    <w:sectPr w:rsidR="0001374D" w:rsidSect="00013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74D"/>
    <w:rsid w:val="0001374D"/>
    <w:rsid w:val="00406245"/>
    <w:rsid w:val="005C3366"/>
    <w:rsid w:val="008922AA"/>
    <w:rsid w:val="00E1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