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575" w:rsidRDefault="00650575" w:rsidP="00650575">
      <w:pPr>
        <w:widowControl w:val="0"/>
        <w:autoSpaceDE w:val="0"/>
        <w:autoSpaceDN w:val="0"/>
        <w:adjustRightInd w:val="0"/>
      </w:pPr>
      <w:bookmarkStart w:id="0" w:name="_GoBack"/>
      <w:bookmarkEnd w:id="0"/>
    </w:p>
    <w:p w:rsidR="00650575" w:rsidRDefault="00650575" w:rsidP="00650575">
      <w:pPr>
        <w:widowControl w:val="0"/>
        <w:autoSpaceDE w:val="0"/>
        <w:autoSpaceDN w:val="0"/>
        <w:adjustRightInd w:val="0"/>
      </w:pPr>
      <w:r>
        <w:rPr>
          <w:b/>
          <w:bCs/>
        </w:rPr>
        <w:t>Section 334.11  Target Groups to be Served by Local Boards or Local Service Systems</w:t>
      </w:r>
      <w:r>
        <w:t xml:space="preserve"> </w:t>
      </w:r>
    </w:p>
    <w:p w:rsidR="00650575" w:rsidRDefault="00650575" w:rsidP="00650575">
      <w:pPr>
        <w:widowControl w:val="0"/>
        <w:autoSpaceDE w:val="0"/>
        <w:autoSpaceDN w:val="0"/>
        <w:adjustRightInd w:val="0"/>
      </w:pPr>
    </w:p>
    <w:p w:rsidR="00650575" w:rsidRDefault="00650575" w:rsidP="00650575">
      <w:pPr>
        <w:widowControl w:val="0"/>
        <w:autoSpaceDE w:val="0"/>
        <w:autoSpaceDN w:val="0"/>
        <w:adjustRightInd w:val="0"/>
        <w:ind w:left="1440" w:hanging="720"/>
      </w:pPr>
      <w:r>
        <w:t>a)</w:t>
      </w:r>
      <w:r>
        <w:tab/>
        <w:t xml:space="preserve">Local boards or service systems, in order to be considered for recognition and funding, must serve all youth mandated for service as identified in 89 Ill. Adm. Code 310, (Delivery of Youth Services Funded by the Department of Human Services). </w:t>
      </w:r>
    </w:p>
    <w:p w:rsidR="001F2511" w:rsidRDefault="001F2511" w:rsidP="00650575">
      <w:pPr>
        <w:widowControl w:val="0"/>
        <w:autoSpaceDE w:val="0"/>
        <w:autoSpaceDN w:val="0"/>
        <w:adjustRightInd w:val="0"/>
        <w:ind w:left="1440" w:hanging="720"/>
      </w:pPr>
    </w:p>
    <w:p w:rsidR="00650575" w:rsidRDefault="00650575" w:rsidP="00650575">
      <w:pPr>
        <w:widowControl w:val="0"/>
        <w:autoSpaceDE w:val="0"/>
        <w:autoSpaceDN w:val="0"/>
        <w:adjustRightInd w:val="0"/>
        <w:ind w:left="1440" w:hanging="720"/>
      </w:pPr>
      <w:r>
        <w:t>b)</w:t>
      </w:r>
      <w:r>
        <w:tab/>
        <w:t xml:space="preserve">All youth served, except those for whom the Department of Children and Family Services is legally responsible pursuant to 89 Ill. Adm. Code 304 (Access to and Eligibility for Child Welfare Services), shall be under 18 years of age except homeless youth who shall be under 21 years of age. Special exception may be made by the Department of Human Services pursuant to 20 ILCS 505/17a-1. </w:t>
      </w:r>
    </w:p>
    <w:p w:rsidR="001F2511" w:rsidRDefault="001F2511" w:rsidP="00650575">
      <w:pPr>
        <w:widowControl w:val="0"/>
        <w:autoSpaceDE w:val="0"/>
        <w:autoSpaceDN w:val="0"/>
        <w:adjustRightInd w:val="0"/>
        <w:ind w:left="1440" w:hanging="720"/>
      </w:pPr>
    </w:p>
    <w:p w:rsidR="00650575" w:rsidRDefault="00650575" w:rsidP="00650575">
      <w:pPr>
        <w:widowControl w:val="0"/>
        <w:autoSpaceDE w:val="0"/>
        <w:autoSpaceDN w:val="0"/>
        <w:adjustRightInd w:val="0"/>
        <w:ind w:left="1440" w:hanging="720"/>
      </w:pPr>
      <w:r>
        <w:t>c)</w:t>
      </w:r>
      <w:r>
        <w:tab/>
        <w:t xml:space="preserve">Resources will be prioritized by targeting youth at greatest risk of adjudication and commitment to the Department of Children and Family Services and for youth referred to the Unified Delinquency Intervention Services Program in lieu of the commitment to the Department of Corrections. </w:t>
      </w:r>
    </w:p>
    <w:p w:rsidR="00650575" w:rsidRDefault="00650575" w:rsidP="00650575">
      <w:pPr>
        <w:widowControl w:val="0"/>
        <w:autoSpaceDE w:val="0"/>
        <w:autoSpaceDN w:val="0"/>
        <w:adjustRightInd w:val="0"/>
        <w:ind w:left="1440" w:hanging="720"/>
      </w:pPr>
    </w:p>
    <w:p w:rsidR="00650575" w:rsidRDefault="00650575" w:rsidP="00650575">
      <w:pPr>
        <w:widowControl w:val="0"/>
        <w:autoSpaceDE w:val="0"/>
        <w:autoSpaceDN w:val="0"/>
        <w:adjustRightInd w:val="0"/>
        <w:ind w:left="1440" w:hanging="720"/>
      </w:pPr>
      <w:r>
        <w:t xml:space="preserve">(Source:  Amended at 13 Ill. Reg. 6986, effective May 15, 1989) </w:t>
      </w:r>
    </w:p>
    <w:sectPr w:rsidR="00650575" w:rsidSect="0065057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50575"/>
    <w:rsid w:val="001F2511"/>
    <w:rsid w:val="00294BE7"/>
    <w:rsid w:val="002E2845"/>
    <w:rsid w:val="005C3366"/>
    <w:rsid w:val="00650575"/>
    <w:rsid w:val="00C30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334</vt:lpstr>
    </vt:vector>
  </TitlesOfParts>
  <Company>State of Illinois</Company>
  <LinksUpToDate>false</LinksUpToDate>
  <CharactersWithSpaces>1081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334</dc:title>
  <dc:subject/>
  <dc:creator>Illinois General Assembly</dc:creator>
  <cp:keywords/>
  <dc:description/>
  <cp:lastModifiedBy>Roberts, John</cp:lastModifiedBy>
  <cp:revision>3</cp:revision>
  <dcterms:created xsi:type="dcterms:W3CDTF">2012-06-21T21:49:00Z</dcterms:created>
  <dcterms:modified xsi:type="dcterms:W3CDTF">2012-06-21T21:49:00Z</dcterms:modified>
</cp:coreProperties>
</file>