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0E6" w:rsidRDefault="004610E6" w:rsidP="004610E6">
      <w:pPr>
        <w:widowControl w:val="0"/>
        <w:autoSpaceDE w:val="0"/>
        <w:autoSpaceDN w:val="0"/>
        <w:adjustRightInd w:val="0"/>
      </w:pPr>
      <w:bookmarkStart w:id="0" w:name="_GoBack"/>
      <w:bookmarkEnd w:id="0"/>
    </w:p>
    <w:p w:rsidR="004610E6" w:rsidRDefault="004610E6" w:rsidP="004610E6">
      <w:pPr>
        <w:widowControl w:val="0"/>
        <w:autoSpaceDE w:val="0"/>
        <w:autoSpaceDN w:val="0"/>
        <w:adjustRightInd w:val="0"/>
      </w:pPr>
      <w:r>
        <w:rPr>
          <w:b/>
          <w:bCs/>
        </w:rPr>
        <w:t xml:space="preserve">Section </w:t>
      </w:r>
      <w:proofErr w:type="gramStart"/>
      <w:r>
        <w:rPr>
          <w:b/>
          <w:bCs/>
        </w:rPr>
        <w:t>334.1  Purpose</w:t>
      </w:r>
      <w:proofErr w:type="gramEnd"/>
      <w:r>
        <w:t xml:space="preserve"> </w:t>
      </w:r>
    </w:p>
    <w:p w:rsidR="004610E6" w:rsidRDefault="004610E6" w:rsidP="004610E6">
      <w:pPr>
        <w:widowControl w:val="0"/>
        <w:autoSpaceDE w:val="0"/>
        <w:autoSpaceDN w:val="0"/>
        <w:adjustRightInd w:val="0"/>
      </w:pPr>
    </w:p>
    <w:p w:rsidR="004610E6" w:rsidRDefault="004610E6" w:rsidP="004610E6">
      <w:pPr>
        <w:widowControl w:val="0"/>
        <w:autoSpaceDE w:val="0"/>
        <w:autoSpaceDN w:val="0"/>
        <w:adjustRightInd w:val="0"/>
      </w:pPr>
      <w:r>
        <w:t xml:space="preserve">The purpose of this Part is to describe: </w:t>
      </w:r>
    </w:p>
    <w:p w:rsidR="00812F2F" w:rsidRDefault="00812F2F" w:rsidP="004610E6">
      <w:pPr>
        <w:widowControl w:val="0"/>
        <w:autoSpaceDE w:val="0"/>
        <w:autoSpaceDN w:val="0"/>
        <w:adjustRightInd w:val="0"/>
      </w:pPr>
    </w:p>
    <w:p w:rsidR="004610E6" w:rsidRDefault="004610E6" w:rsidP="004610E6">
      <w:pPr>
        <w:widowControl w:val="0"/>
        <w:autoSpaceDE w:val="0"/>
        <w:autoSpaceDN w:val="0"/>
        <w:adjustRightInd w:val="0"/>
        <w:ind w:left="1440" w:hanging="720"/>
      </w:pPr>
      <w:r>
        <w:t>a)</w:t>
      </w:r>
      <w:r>
        <w:tab/>
        <w:t xml:space="preserve">The responsibilities of the Department in developing, maintaining and administering a statewide program of community-based services to youth through: </w:t>
      </w:r>
    </w:p>
    <w:p w:rsidR="00812F2F" w:rsidRDefault="00812F2F" w:rsidP="004610E6">
      <w:pPr>
        <w:widowControl w:val="0"/>
        <w:autoSpaceDE w:val="0"/>
        <w:autoSpaceDN w:val="0"/>
        <w:adjustRightInd w:val="0"/>
        <w:ind w:left="2160" w:hanging="720"/>
      </w:pPr>
    </w:p>
    <w:p w:rsidR="004610E6" w:rsidRDefault="004610E6" w:rsidP="004610E6">
      <w:pPr>
        <w:widowControl w:val="0"/>
        <w:autoSpaceDE w:val="0"/>
        <w:autoSpaceDN w:val="0"/>
        <w:adjustRightInd w:val="0"/>
        <w:ind w:left="2160" w:hanging="720"/>
      </w:pPr>
      <w:r>
        <w:t>1)</w:t>
      </w:r>
      <w:r>
        <w:tab/>
        <w:t xml:space="preserve">The establishment of Regional Youth Planning Committees </w:t>
      </w:r>
    </w:p>
    <w:p w:rsidR="00812F2F" w:rsidRDefault="00812F2F" w:rsidP="004610E6">
      <w:pPr>
        <w:widowControl w:val="0"/>
        <w:autoSpaceDE w:val="0"/>
        <w:autoSpaceDN w:val="0"/>
        <w:adjustRightInd w:val="0"/>
        <w:ind w:left="2160" w:hanging="720"/>
      </w:pPr>
    </w:p>
    <w:p w:rsidR="004610E6" w:rsidRDefault="004610E6" w:rsidP="004610E6">
      <w:pPr>
        <w:widowControl w:val="0"/>
        <w:autoSpaceDE w:val="0"/>
        <w:autoSpaceDN w:val="0"/>
        <w:adjustRightInd w:val="0"/>
        <w:ind w:left="2160" w:hanging="720"/>
      </w:pPr>
      <w:r>
        <w:t>2)</w:t>
      </w:r>
      <w:r>
        <w:tab/>
        <w:t xml:space="preserve">The establishment, recognition and annual renewal of service areas and local boards or local service systems; and </w:t>
      </w:r>
    </w:p>
    <w:p w:rsidR="00812F2F" w:rsidRDefault="00812F2F" w:rsidP="004610E6">
      <w:pPr>
        <w:widowControl w:val="0"/>
        <w:autoSpaceDE w:val="0"/>
        <w:autoSpaceDN w:val="0"/>
        <w:adjustRightInd w:val="0"/>
        <w:ind w:left="2160" w:hanging="720"/>
      </w:pPr>
    </w:p>
    <w:p w:rsidR="004610E6" w:rsidRDefault="004610E6" w:rsidP="004610E6">
      <w:pPr>
        <w:widowControl w:val="0"/>
        <w:autoSpaceDE w:val="0"/>
        <w:autoSpaceDN w:val="0"/>
        <w:adjustRightInd w:val="0"/>
        <w:ind w:left="2160" w:hanging="720"/>
      </w:pPr>
      <w:r>
        <w:t>3)</w:t>
      </w:r>
      <w:r>
        <w:tab/>
        <w:t xml:space="preserve">The funding of comprehensive, community-based youth services. </w:t>
      </w:r>
    </w:p>
    <w:p w:rsidR="00812F2F" w:rsidRDefault="00812F2F" w:rsidP="004610E6">
      <w:pPr>
        <w:widowControl w:val="0"/>
        <w:autoSpaceDE w:val="0"/>
        <w:autoSpaceDN w:val="0"/>
        <w:adjustRightInd w:val="0"/>
        <w:ind w:left="1440" w:hanging="720"/>
      </w:pPr>
    </w:p>
    <w:p w:rsidR="004610E6" w:rsidRDefault="004610E6" w:rsidP="004610E6">
      <w:pPr>
        <w:widowControl w:val="0"/>
        <w:autoSpaceDE w:val="0"/>
        <w:autoSpaceDN w:val="0"/>
        <w:adjustRightInd w:val="0"/>
        <w:ind w:left="1440" w:hanging="720"/>
      </w:pPr>
      <w:r>
        <w:t>b)</w:t>
      </w:r>
      <w:r>
        <w:tab/>
        <w:t xml:space="preserve">The requirements of local bodies which seek to be recognized as the local board or local service system responsible for developing, administering, assuring provision of and coordinating more comprehensive and integrated community-based youth services. </w:t>
      </w:r>
    </w:p>
    <w:sectPr w:rsidR="004610E6" w:rsidSect="004610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10E6"/>
    <w:rsid w:val="001F3439"/>
    <w:rsid w:val="00415217"/>
    <w:rsid w:val="004610E6"/>
    <w:rsid w:val="005C3366"/>
    <w:rsid w:val="00812F2F"/>
    <w:rsid w:val="00DC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334</vt:lpstr>
    </vt:vector>
  </TitlesOfParts>
  <Company>State of Illinois</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