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29" w:rsidRDefault="009D3729" w:rsidP="009D37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729" w:rsidRDefault="009D3729" w:rsidP="009D3729">
      <w:pPr>
        <w:widowControl w:val="0"/>
        <w:autoSpaceDE w:val="0"/>
        <w:autoSpaceDN w:val="0"/>
        <w:adjustRightInd w:val="0"/>
        <w:jc w:val="center"/>
      </w:pPr>
      <w:r>
        <w:t>PART 334</w:t>
      </w:r>
    </w:p>
    <w:p w:rsidR="009D3729" w:rsidRDefault="009D3729" w:rsidP="009D3729">
      <w:pPr>
        <w:widowControl w:val="0"/>
        <w:autoSpaceDE w:val="0"/>
        <w:autoSpaceDN w:val="0"/>
        <w:adjustRightInd w:val="0"/>
        <w:jc w:val="center"/>
      </w:pPr>
      <w:r>
        <w:t>ADMINISTRATION AND FUNDING OF COMMUNITY-BASED SERVICES TO YOUTH</w:t>
      </w:r>
    </w:p>
    <w:p w:rsidR="009D3729" w:rsidRDefault="009D3729" w:rsidP="009D3729">
      <w:pPr>
        <w:widowControl w:val="0"/>
        <w:autoSpaceDE w:val="0"/>
        <w:autoSpaceDN w:val="0"/>
        <w:adjustRightInd w:val="0"/>
      </w:pPr>
    </w:p>
    <w:sectPr w:rsidR="009D3729" w:rsidSect="009D3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729"/>
    <w:rsid w:val="005C3366"/>
    <w:rsid w:val="007F3478"/>
    <w:rsid w:val="008B3C3A"/>
    <w:rsid w:val="009D3729"/>
    <w:rsid w:val="00F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334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334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