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70" w:rsidRPr="000B0770" w:rsidRDefault="000B0770" w:rsidP="00B924A3">
      <w:pPr>
        <w:rPr>
          <w:b/>
        </w:rPr>
      </w:pPr>
      <w:bookmarkStart w:id="0" w:name="_GoBack"/>
      <w:bookmarkEnd w:id="0"/>
    </w:p>
    <w:p w:rsidR="00B924A3" w:rsidRPr="000B0770" w:rsidRDefault="00B924A3" w:rsidP="00B924A3">
      <w:pPr>
        <w:rPr>
          <w:b/>
        </w:rPr>
      </w:pPr>
      <w:r w:rsidRPr="000B0770">
        <w:rPr>
          <w:b/>
        </w:rPr>
        <w:t xml:space="preserve">Section 333.50  </w:t>
      </w:r>
      <w:smartTag w:uri="urn:schemas-microsoft-com:office:smarttags" w:element="place">
        <w:smartTag w:uri="urn:schemas-microsoft-com:office:smarttags" w:element="State">
          <w:r w:rsidRPr="000B0770">
            <w:rPr>
              <w:b/>
            </w:rPr>
            <w:t>Illinois</w:t>
          </w:r>
        </w:smartTag>
      </w:smartTag>
      <w:r w:rsidRPr="000B0770">
        <w:rPr>
          <w:b/>
        </w:rPr>
        <w:t xml:space="preserve"> Post-Adoption Requirements</w:t>
      </w:r>
    </w:p>
    <w:p w:rsidR="00B924A3" w:rsidRPr="00B924A3" w:rsidRDefault="00B924A3" w:rsidP="00B924A3"/>
    <w:p w:rsidR="00B924A3" w:rsidRPr="00B924A3" w:rsidRDefault="00B924A3" w:rsidP="00B924A3">
      <w:r w:rsidRPr="00B924A3">
        <w:t>The adoptive family shall indicate its agreement in writing to make themselves available to the supervising agency for in</w:t>
      </w:r>
      <w:r w:rsidR="00F01920">
        <w:t>terviews, observations and post-</w:t>
      </w:r>
      <w:r w:rsidRPr="00B924A3">
        <w:t>placement visits, in a manner that is consistent with the supervising agency</w:t>
      </w:r>
      <w:r w:rsidR="000B0770">
        <w:t>'</w:t>
      </w:r>
      <w:r w:rsidRPr="00B924A3">
        <w:t>s policies and procedures.</w:t>
      </w:r>
    </w:p>
    <w:sectPr w:rsidR="00B924A3" w:rsidRPr="00B924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27" w:rsidRDefault="00351C27">
      <w:r>
        <w:separator/>
      </w:r>
    </w:p>
  </w:endnote>
  <w:endnote w:type="continuationSeparator" w:id="0">
    <w:p w:rsidR="00351C27" w:rsidRDefault="003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27" w:rsidRDefault="00351C27">
      <w:r>
        <w:separator/>
      </w:r>
    </w:p>
  </w:footnote>
  <w:footnote w:type="continuationSeparator" w:id="0">
    <w:p w:rsidR="00351C27" w:rsidRDefault="0035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4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770"/>
    <w:rsid w:val="000B2808"/>
    <w:rsid w:val="000B2839"/>
    <w:rsid w:val="000B4119"/>
    <w:rsid w:val="000C048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CE3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C27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0E8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0D8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4A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920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B924A3"/>
    <w:pPr>
      <w:widowControl w:val="0"/>
      <w:tabs>
        <w:tab w:val="left" w:pos="-1440"/>
      </w:tabs>
      <w:snapToGrid w:val="0"/>
      <w:ind w:left="1440" w:hanging="720"/>
      <w:jc w:val="both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B924A3"/>
    <w:pPr>
      <w:widowControl w:val="0"/>
      <w:tabs>
        <w:tab w:val="left" w:pos="-1440"/>
      </w:tabs>
      <w:snapToGrid w:val="0"/>
      <w:ind w:left="1440" w:hanging="720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