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35" w:rsidRDefault="00897A35" w:rsidP="00897A35">
      <w:pPr>
        <w:widowControl w:val="0"/>
        <w:autoSpaceDE w:val="0"/>
        <w:autoSpaceDN w:val="0"/>
        <w:adjustRightInd w:val="0"/>
      </w:pPr>
      <w:bookmarkStart w:id="0" w:name="_GoBack"/>
      <w:bookmarkEnd w:id="0"/>
    </w:p>
    <w:p w:rsidR="00897A35" w:rsidRDefault="00897A35" w:rsidP="00897A35">
      <w:pPr>
        <w:widowControl w:val="0"/>
        <w:autoSpaceDE w:val="0"/>
        <w:autoSpaceDN w:val="0"/>
        <w:adjustRightInd w:val="0"/>
      </w:pPr>
      <w:r>
        <w:rPr>
          <w:b/>
          <w:bCs/>
        </w:rPr>
        <w:t>Section 329.60  Runaway Children for Whom Another Agency or Jurisdiction is Legally Responsible</w:t>
      </w:r>
      <w:r>
        <w:t xml:space="preserve"> </w:t>
      </w:r>
    </w:p>
    <w:p w:rsidR="00897A35" w:rsidRDefault="00897A35" w:rsidP="00897A35">
      <w:pPr>
        <w:widowControl w:val="0"/>
        <w:autoSpaceDE w:val="0"/>
        <w:autoSpaceDN w:val="0"/>
        <w:adjustRightInd w:val="0"/>
      </w:pPr>
    </w:p>
    <w:p w:rsidR="00897A35" w:rsidRDefault="00897A35" w:rsidP="00897A35">
      <w:pPr>
        <w:widowControl w:val="0"/>
        <w:autoSpaceDE w:val="0"/>
        <w:autoSpaceDN w:val="0"/>
        <w:adjustRightInd w:val="0"/>
      </w:pPr>
      <w:r>
        <w:t xml:space="preserve">When another agency, state, county, city, or other jurisdiction is legally responsible for children who have run away, the Department shall not arrange for or pay for the return of the child. </w:t>
      </w:r>
    </w:p>
    <w:p w:rsidR="00897A35" w:rsidRDefault="00897A35" w:rsidP="00897A35">
      <w:pPr>
        <w:widowControl w:val="0"/>
        <w:autoSpaceDE w:val="0"/>
        <w:autoSpaceDN w:val="0"/>
        <w:adjustRightInd w:val="0"/>
      </w:pPr>
    </w:p>
    <w:p w:rsidR="00897A35" w:rsidRDefault="00897A35" w:rsidP="00C22BAB">
      <w:pPr>
        <w:widowControl w:val="0"/>
        <w:autoSpaceDE w:val="0"/>
        <w:autoSpaceDN w:val="0"/>
        <w:adjustRightInd w:val="0"/>
        <w:ind w:left="741" w:hanging="21"/>
      </w:pPr>
      <w:r>
        <w:t xml:space="preserve">(Source:  Section 329.4 renumbered to Section 329.60 at 24 Ill. Reg. 15037, effective October 16, 2000) </w:t>
      </w:r>
    </w:p>
    <w:sectPr w:rsidR="00897A35" w:rsidSect="00897A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A35"/>
    <w:rsid w:val="005C3366"/>
    <w:rsid w:val="00897A35"/>
    <w:rsid w:val="00914245"/>
    <w:rsid w:val="009E1B3D"/>
    <w:rsid w:val="00C22BAB"/>
    <w:rsid w:val="00FF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