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98E" w:rsidRDefault="0047298E" w:rsidP="0047298E">
      <w:pPr>
        <w:widowControl w:val="0"/>
        <w:autoSpaceDE w:val="0"/>
        <w:autoSpaceDN w:val="0"/>
        <w:adjustRightInd w:val="0"/>
      </w:pPr>
      <w:bookmarkStart w:id="0" w:name="_GoBack"/>
      <w:bookmarkEnd w:id="0"/>
    </w:p>
    <w:p w:rsidR="0047298E" w:rsidRDefault="0047298E" w:rsidP="0047298E">
      <w:pPr>
        <w:widowControl w:val="0"/>
        <w:autoSpaceDE w:val="0"/>
        <w:autoSpaceDN w:val="0"/>
        <w:adjustRightInd w:val="0"/>
      </w:pPr>
      <w:r>
        <w:rPr>
          <w:b/>
          <w:bCs/>
        </w:rPr>
        <w:t>Section 315.140  Distributing the Service Plan</w:t>
      </w:r>
      <w:r>
        <w:t xml:space="preserve"> </w:t>
      </w:r>
    </w:p>
    <w:p w:rsidR="0047298E" w:rsidRDefault="0047298E" w:rsidP="0047298E">
      <w:pPr>
        <w:widowControl w:val="0"/>
        <w:autoSpaceDE w:val="0"/>
        <w:autoSpaceDN w:val="0"/>
        <w:adjustRightInd w:val="0"/>
      </w:pPr>
    </w:p>
    <w:p w:rsidR="0047298E" w:rsidRDefault="0047298E" w:rsidP="0047298E">
      <w:pPr>
        <w:widowControl w:val="0"/>
        <w:autoSpaceDE w:val="0"/>
        <w:autoSpaceDN w:val="0"/>
        <w:adjustRightInd w:val="0"/>
      </w:pPr>
      <w:r>
        <w:t xml:space="preserve">Copies of the service plan shall be distributed in accordance with the Department's rules on confidentiality (89 Ill. Adm. Code 431, Confidentiality of Personal Information of Persons Served by the Department) to: </w:t>
      </w:r>
    </w:p>
    <w:p w:rsidR="00FB185E" w:rsidRDefault="00FB185E" w:rsidP="0047298E">
      <w:pPr>
        <w:widowControl w:val="0"/>
        <w:autoSpaceDE w:val="0"/>
        <w:autoSpaceDN w:val="0"/>
        <w:adjustRightInd w:val="0"/>
      </w:pPr>
    </w:p>
    <w:p w:rsidR="0047298E" w:rsidRDefault="0047298E" w:rsidP="0047298E">
      <w:pPr>
        <w:widowControl w:val="0"/>
        <w:autoSpaceDE w:val="0"/>
        <w:autoSpaceDN w:val="0"/>
        <w:adjustRightInd w:val="0"/>
        <w:ind w:left="1440" w:hanging="720"/>
      </w:pPr>
      <w:r>
        <w:t>a)</w:t>
      </w:r>
      <w:r>
        <w:tab/>
        <w:t xml:space="preserve">the parents (unless parental rights have been terminated or the Department has filed a petition seeking the termination of parental rights); </w:t>
      </w:r>
    </w:p>
    <w:p w:rsidR="00FB185E" w:rsidRDefault="00FB185E" w:rsidP="0047298E">
      <w:pPr>
        <w:widowControl w:val="0"/>
        <w:autoSpaceDE w:val="0"/>
        <w:autoSpaceDN w:val="0"/>
        <w:adjustRightInd w:val="0"/>
        <w:ind w:left="1440" w:hanging="720"/>
      </w:pPr>
    </w:p>
    <w:p w:rsidR="0047298E" w:rsidRDefault="0047298E" w:rsidP="0047298E">
      <w:pPr>
        <w:widowControl w:val="0"/>
        <w:autoSpaceDE w:val="0"/>
        <w:autoSpaceDN w:val="0"/>
        <w:adjustRightInd w:val="0"/>
        <w:ind w:left="1440" w:hanging="720"/>
      </w:pPr>
      <w:r>
        <w:t>b)</w:t>
      </w:r>
      <w:r>
        <w:tab/>
        <w:t xml:space="preserve">the putative father, if he is participating in planning for the child; </w:t>
      </w:r>
    </w:p>
    <w:p w:rsidR="00FB185E" w:rsidRDefault="00FB185E" w:rsidP="0047298E">
      <w:pPr>
        <w:widowControl w:val="0"/>
        <w:autoSpaceDE w:val="0"/>
        <w:autoSpaceDN w:val="0"/>
        <w:adjustRightInd w:val="0"/>
        <w:ind w:left="1440" w:hanging="720"/>
      </w:pPr>
    </w:p>
    <w:p w:rsidR="0047298E" w:rsidRDefault="0047298E" w:rsidP="0047298E">
      <w:pPr>
        <w:widowControl w:val="0"/>
        <w:autoSpaceDE w:val="0"/>
        <w:autoSpaceDN w:val="0"/>
        <w:adjustRightInd w:val="0"/>
        <w:ind w:left="1440" w:hanging="720"/>
      </w:pPr>
      <w:r>
        <w:t>c)</w:t>
      </w:r>
      <w:r>
        <w:tab/>
        <w:t xml:space="preserve">the involved purchase of service providers, including the foster parents or relative home caretakers.  Foster parents or relative home caretakers will receive copies of the child's portion of the service plan.  Foster parents may be able to receive  other portions of the service plan involving the child's family provided that the information being presented is essential for understanding the needs of and providing care to the child and the child's family acknowledges a positive relationship with the foster parents and gives consent in accordance with the consent provisions of 89 Ill. Adm. Code 431 (Confidentiality of Personal Information of Persons Served by the Department); </w:t>
      </w:r>
    </w:p>
    <w:p w:rsidR="00FB185E" w:rsidRDefault="00FB185E" w:rsidP="0047298E">
      <w:pPr>
        <w:widowControl w:val="0"/>
        <w:autoSpaceDE w:val="0"/>
        <w:autoSpaceDN w:val="0"/>
        <w:adjustRightInd w:val="0"/>
        <w:ind w:left="1440" w:hanging="720"/>
      </w:pPr>
    </w:p>
    <w:p w:rsidR="0047298E" w:rsidRDefault="0047298E" w:rsidP="0047298E">
      <w:pPr>
        <w:widowControl w:val="0"/>
        <w:autoSpaceDE w:val="0"/>
        <w:autoSpaceDN w:val="0"/>
        <w:adjustRightInd w:val="0"/>
        <w:ind w:left="1440" w:hanging="720"/>
      </w:pPr>
      <w:r>
        <w:t>d)</w:t>
      </w:r>
      <w:r>
        <w:tab/>
        <w:t xml:space="preserve">the child, if participating in the planning process; </w:t>
      </w:r>
    </w:p>
    <w:p w:rsidR="00FB185E" w:rsidRDefault="00FB185E" w:rsidP="0047298E">
      <w:pPr>
        <w:widowControl w:val="0"/>
        <w:autoSpaceDE w:val="0"/>
        <w:autoSpaceDN w:val="0"/>
        <w:adjustRightInd w:val="0"/>
        <w:ind w:left="1440" w:hanging="720"/>
      </w:pPr>
    </w:p>
    <w:p w:rsidR="0047298E" w:rsidRDefault="0047298E" w:rsidP="0047298E">
      <w:pPr>
        <w:widowControl w:val="0"/>
        <w:autoSpaceDE w:val="0"/>
        <w:autoSpaceDN w:val="0"/>
        <w:adjustRightInd w:val="0"/>
        <w:ind w:left="1440" w:hanging="720"/>
      </w:pPr>
      <w:r>
        <w:t>e)</w:t>
      </w:r>
      <w:r>
        <w:tab/>
        <w:t xml:space="preserve">appropriate Department staff; </w:t>
      </w:r>
    </w:p>
    <w:p w:rsidR="00FB185E" w:rsidRDefault="00FB185E" w:rsidP="0047298E">
      <w:pPr>
        <w:widowControl w:val="0"/>
        <w:autoSpaceDE w:val="0"/>
        <w:autoSpaceDN w:val="0"/>
        <w:adjustRightInd w:val="0"/>
        <w:ind w:left="1440" w:hanging="720"/>
      </w:pPr>
    </w:p>
    <w:p w:rsidR="0047298E" w:rsidRDefault="0047298E" w:rsidP="0047298E">
      <w:pPr>
        <w:widowControl w:val="0"/>
        <w:autoSpaceDE w:val="0"/>
        <w:autoSpaceDN w:val="0"/>
        <w:adjustRightInd w:val="0"/>
        <w:ind w:left="1440" w:hanging="720"/>
      </w:pPr>
      <w:r>
        <w:t>f)</w:t>
      </w:r>
      <w:r>
        <w:tab/>
        <w:t xml:space="preserve">the guardian ad litem and legal representative of the child; and </w:t>
      </w:r>
    </w:p>
    <w:p w:rsidR="00FB185E" w:rsidRDefault="00FB185E" w:rsidP="0047298E">
      <w:pPr>
        <w:widowControl w:val="0"/>
        <w:autoSpaceDE w:val="0"/>
        <w:autoSpaceDN w:val="0"/>
        <w:adjustRightInd w:val="0"/>
        <w:ind w:left="1440" w:hanging="720"/>
      </w:pPr>
    </w:p>
    <w:p w:rsidR="0047298E" w:rsidRDefault="0047298E" w:rsidP="0047298E">
      <w:pPr>
        <w:widowControl w:val="0"/>
        <w:autoSpaceDE w:val="0"/>
        <w:autoSpaceDN w:val="0"/>
        <w:adjustRightInd w:val="0"/>
        <w:ind w:left="1440" w:hanging="720"/>
      </w:pPr>
      <w:r>
        <w:t>g)</w:t>
      </w:r>
      <w:r>
        <w:tab/>
        <w:t xml:space="preserve">the Juvenile Court and all parties when the court has jurisdiction.  The initial service plan must be submitted to the court no later than 45 days after a child's placement as required by Section 2-10 of the Juvenile Court Act of 1987 [705 ILCS 405/2-10]. In addition, the most current revised service plan prepared within the prior six months must be submitted to the court and all parties at least 14 days in advance of the next permanency hearing, as required by the Juvenile Court Act of 1987 [705 ILCS 405/2-28.1]. </w:t>
      </w:r>
    </w:p>
    <w:p w:rsidR="0047298E" w:rsidRDefault="0047298E" w:rsidP="0047298E">
      <w:pPr>
        <w:widowControl w:val="0"/>
        <w:autoSpaceDE w:val="0"/>
        <w:autoSpaceDN w:val="0"/>
        <w:adjustRightInd w:val="0"/>
        <w:ind w:left="1440" w:hanging="720"/>
      </w:pPr>
    </w:p>
    <w:p w:rsidR="0047298E" w:rsidRDefault="0047298E" w:rsidP="0047298E">
      <w:pPr>
        <w:widowControl w:val="0"/>
        <w:autoSpaceDE w:val="0"/>
        <w:autoSpaceDN w:val="0"/>
        <w:adjustRightInd w:val="0"/>
        <w:ind w:left="1440" w:hanging="720"/>
      </w:pPr>
      <w:r>
        <w:t xml:space="preserve">(Source:  Amended at 26 Ill. Reg. 7720, effective May 24, 2002) </w:t>
      </w:r>
    </w:p>
    <w:sectPr w:rsidR="0047298E" w:rsidSect="004729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98E"/>
    <w:rsid w:val="0047298E"/>
    <w:rsid w:val="004F07E7"/>
    <w:rsid w:val="005C3366"/>
    <w:rsid w:val="009F0DAE"/>
    <w:rsid w:val="00C51966"/>
    <w:rsid w:val="00FB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