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97" w:rsidRDefault="00407597" w:rsidP="00407597">
      <w:pPr>
        <w:widowControl w:val="0"/>
        <w:autoSpaceDE w:val="0"/>
        <w:autoSpaceDN w:val="0"/>
        <w:adjustRightInd w:val="0"/>
      </w:pPr>
      <w:bookmarkStart w:id="0" w:name="_GoBack"/>
      <w:bookmarkEnd w:id="0"/>
    </w:p>
    <w:p w:rsidR="00407597" w:rsidRDefault="00407597" w:rsidP="00407597">
      <w:pPr>
        <w:widowControl w:val="0"/>
        <w:autoSpaceDE w:val="0"/>
        <w:autoSpaceDN w:val="0"/>
        <w:adjustRightInd w:val="0"/>
      </w:pPr>
      <w:r>
        <w:rPr>
          <w:b/>
          <w:bCs/>
        </w:rPr>
        <w:t xml:space="preserve">Section </w:t>
      </w:r>
      <w:proofErr w:type="gramStart"/>
      <w:r>
        <w:rPr>
          <w:b/>
          <w:bCs/>
        </w:rPr>
        <w:t>314.40  Educational</w:t>
      </w:r>
      <w:proofErr w:type="gramEnd"/>
      <w:r>
        <w:rPr>
          <w:b/>
          <w:bCs/>
        </w:rPr>
        <w:t xml:space="preserve"> Assessment</w:t>
      </w:r>
      <w:r>
        <w:t xml:space="preserve"> </w:t>
      </w:r>
    </w:p>
    <w:p w:rsidR="00407597" w:rsidRDefault="00407597" w:rsidP="00407597">
      <w:pPr>
        <w:widowControl w:val="0"/>
        <w:autoSpaceDE w:val="0"/>
        <w:autoSpaceDN w:val="0"/>
        <w:adjustRightInd w:val="0"/>
      </w:pPr>
    </w:p>
    <w:p w:rsidR="00407597" w:rsidRDefault="00407597" w:rsidP="00407597">
      <w:pPr>
        <w:widowControl w:val="0"/>
        <w:autoSpaceDE w:val="0"/>
        <w:autoSpaceDN w:val="0"/>
        <w:adjustRightInd w:val="0"/>
        <w:ind w:left="1440" w:hanging="720"/>
      </w:pPr>
      <w:r>
        <w:t>a)</w:t>
      </w:r>
      <w:r>
        <w:tab/>
        <w:t xml:space="preserve">The Department will provide an educational assessment for all children entering Department custody.  This assessment, part of the comprehensive assessment, shall be completed sufficiently in advance of the case plan to incorporate the contents of the assessment into the case plan.  If an equivalent evaluation is being used, the written results of this assessment may be received after preparation of the case plan, but in no event more than 60 days after DCFS receives court-ordered temporary custody.  The educational assessment shall include the following minimum components: </w:t>
      </w:r>
    </w:p>
    <w:p w:rsidR="006D1353" w:rsidRDefault="006D1353" w:rsidP="00407597">
      <w:pPr>
        <w:widowControl w:val="0"/>
        <w:autoSpaceDE w:val="0"/>
        <w:autoSpaceDN w:val="0"/>
        <w:adjustRightInd w:val="0"/>
        <w:ind w:left="2160" w:hanging="720"/>
      </w:pPr>
    </w:p>
    <w:p w:rsidR="00407597" w:rsidRDefault="00407597" w:rsidP="00407597">
      <w:pPr>
        <w:widowControl w:val="0"/>
        <w:autoSpaceDE w:val="0"/>
        <w:autoSpaceDN w:val="0"/>
        <w:adjustRightInd w:val="0"/>
        <w:ind w:left="2160" w:hanging="720"/>
      </w:pPr>
      <w:r>
        <w:t>1)</w:t>
      </w:r>
      <w:r>
        <w:tab/>
        <w:t xml:space="preserve">identification of the child's current school and grade level; </w:t>
      </w:r>
    </w:p>
    <w:p w:rsidR="006D1353" w:rsidRDefault="006D1353" w:rsidP="00407597">
      <w:pPr>
        <w:widowControl w:val="0"/>
        <w:autoSpaceDE w:val="0"/>
        <w:autoSpaceDN w:val="0"/>
        <w:adjustRightInd w:val="0"/>
        <w:ind w:left="2160" w:hanging="720"/>
      </w:pPr>
    </w:p>
    <w:p w:rsidR="00407597" w:rsidRDefault="00407597" w:rsidP="00407597">
      <w:pPr>
        <w:widowControl w:val="0"/>
        <w:autoSpaceDE w:val="0"/>
        <w:autoSpaceDN w:val="0"/>
        <w:adjustRightInd w:val="0"/>
        <w:ind w:left="2160" w:hanging="720"/>
      </w:pPr>
      <w:r>
        <w:t>2)</w:t>
      </w:r>
      <w:r>
        <w:tab/>
        <w:t xml:space="preserve">the child's educational history (including a determination if the child has in the past, or is currently, receiving any early intervention, pre-kindergarten, or special education services); </w:t>
      </w:r>
    </w:p>
    <w:p w:rsidR="006D1353" w:rsidRDefault="006D1353" w:rsidP="00407597">
      <w:pPr>
        <w:widowControl w:val="0"/>
        <w:autoSpaceDE w:val="0"/>
        <w:autoSpaceDN w:val="0"/>
        <w:adjustRightInd w:val="0"/>
        <w:ind w:left="2160" w:hanging="720"/>
      </w:pPr>
    </w:p>
    <w:p w:rsidR="00407597" w:rsidRDefault="00407597" w:rsidP="00407597">
      <w:pPr>
        <w:widowControl w:val="0"/>
        <w:autoSpaceDE w:val="0"/>
        <w:autoSpaceDN w:val="0"/>
        <w:adjustRightInd w:val="0"/>
        <w:ind w:left="2160" w:hanging="720"/>
      </w:pPr>
      <w:r>
        <w:t>3)</w:t>
      </w:r>
      <w:r>
        <w:tab/>
        <w:t xml:space="preserve">an identification of educational goals, educational needs, identifiable educational problem(s), and the need for a case study evaluation; and </w:t>
      </w:r>
    </w:p>
    <w:p w:rsidR="006D1353" w:rsidRDefault="006D1353" w:rsidP="00407597">
      <w:pPr>
        <w:widowControl w:val="0"/>
        <w:autoSpaceDE w:val="0"/>
        <w:autoSpaceDN w:val="0"/>
        <w:adjustRightInd w:val="0"/>
        <w:ind w:left="2160" w:hanging="720"/>
      </w:pPr>
    </w:p>
    <w:p w:rsidR="00407597" w:rsidRDefault="00407597" w:rsidP="00407597">
      <w:pPr>
        <w:widowControl w:val="0"/>
        <w:autoSpaceDE w:val="0"/>
        <w:autoSpaceDN w:val="0"/>
        <w:adjustRightInd w:val="0"/>
        <w:ind w:left="2160" w:hanging="720"/>
      </w:pPr>
      <w:r>
        <w:t>4)</w:t>
      </w:r>
      <w:r>
        <w:tab/>
        <w:t xml:space="preserve">a review of the child's medical history and medical screening report, including results of initial vision and hearing screening. </w:t>
      </w:r>
    </w:p>
    <w:p w:rsidR="006D1353" w:rsidRDefault="006D1353" w:rsidP="00407597">
      <w:pPr>
        <w:widowControl w:val="0"/>
        <w:autoSpaceDE w:val="0"/>
        <w:autoSpaceDN w:val="0"/>
        <w:adjustRightInd w:val="0"/>
        <w:ind w:left="1440" w:hanging="720"/>
      </w:pPr>
    </w:p>
    <w:p w:rsidR="00407597" w:rsidRDefault="00407597" w:rsidP="00407597">
      <w:pPr>
        <w:widowControl w:val="0"/>
        <w:autoSpaceDE w:val="0"/>
        <w:autoSpaceDN w:val="0"/>
        <w:adjustRightInd w:val="0"/>
        <w:ind w:left="1440" w:hanging="720"/>
      </w:pPr>
      <w:r>
        <w:t>b)</w:t>
      </w:r>
      <w:r>
        <w:tab/>
        <w:t xml:space="preserve">The educational assessment shall include any additional testing, evaluations, or screenings that may be appropriate, provided, however, that any special education needs shall be assessed and met in conformity with applicable State and federal law (23 Ill. Adm. Code 226, Special Education, and 20 U.S.C. 1400 et seq., Individuals with Disabilities Education Act). </w:t>
      </w:r>
    </w:p>
    <w:sectPr w:rsidR="00407597" w:rsidSect="004075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597"/>
    <w:rsid w:val="003F7E54"/>
    <w:rsid w:val="00407597"/>
    <w:rsid w:val="005C3366"/>
    <w:rsid w:val="006D1353"/>
    <w:rsid w:val="007A4417"/>
    <w:rsid w:val="00B0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2012-06-21T21:43:00Z</dcterms:created>
  <dcterms:modified xsi:type="dcterms:W3CDTF">2012-06-21T21:44:00Z</dcterms:modified>
</cp:coreProperties>
</file>