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3F7" w:rsidRDefault="000E13F7" w:rsidP="000E13F7">
      <w:pPr>
        <w:widowControl w:val="0"/>
        <w:autoSpaceDE w:val="0"/>
        <w:autoSpaceDN w:val="0"/>
        <w:adjustRightInd w:val="0"/>
      </w:pPr>
    </w:p>
    <w:p w:rsidR="000E13F7" w:rsidRDefault="000E13F7" w:rsidP="000E13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313.6  Community Services Program Plan</w:t>
      </w:r>
      <w:r>
        <w:t xml:space="preserve"> </w:t>
      </w:r>
    </w:p>
    <w:p w:rsidR="000E13F7" w:rsidRDefault="000E13F7" w:rsidP="000E13F7">
      <w:pPr>
        <w:widowControl w:val="0"/>
        <w:autoSpaceDE w:val="0"/>
        <w:autoSpaceDN w:val="0"/>
        <w:adjustRightInd w:val="0"/>
      </w:pPr>
    </w:p>
    <w:p w:rsidR="000E13F7" w:rsidRDefault="000E13F7" w:rsidP="000E13F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Area Projects funded by the Department to provide community services shall, within 180 days of notification of initial funding and 45 days prior to contract renewal in subsequent years, submit a community services program plan to the Department and the appropriate Regional Youth Planning Committee. </w:t>
      </w:r>
    </w:p>
    <w:p w:rsidR="00FE220F" w:rsidRDefault="00FE220F" w:rsidP="000E13F7">
      <w:pPr>
        <w:widowControl w:val="0"/>
        <w:autoSpaceDE w:val="0"/>
        <w:autoSpaceDN w:val="0"/>
        <w:adjustRightInd w:val="0"/>
        <w:ind w:left="1440" w:hanging="720"/>
      </w:pPr>
    </w:p>
    <w:p w:rsidR="000E13F7" w:rsidRDefault="000E13F7" w:rsidP="000E13F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community services program plan shall incorporate the previously submitted application and also include: </w:t>
      </w:r>
    </w:p>
    <w:p w:rsidR="00FE220F" w:rsidRDefault="00FE220F" w:rsidP="000E13F7">
      <w:pPr>
        <w:widowControl w:val="0"/>
        <w:autoSpaceDE w:val="0"/>
        <w:autoSpaceDN w:val="0"/>
        <w:adjustRightInd w:val="0"/>
        <w:ind w:left="2160" w:hanging="720"/>
      </w:pPr>
    </w:p>
    <w:p w:rsidR="000E13F7" w:rsidRDefault="000E13F7" w:rsidP="000E13F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Documentation as to how the services will achieve the program goals and objectives in accordance with the community needs assessment and available resources. </w:t>
      </w:r>
    </w:p>
    <w:p w:rsidR="00FE220F" w:rsidRDefault="00FE220F" w:rsidP="000E13F7">
      <w:pPr>
        <w:widowControl w:val="0"/>
        <w:autoSpaceDE w:val="0"/>
        <w:autoSpaceDN w:val="0"/>
        <w:adjustRightInd w:val="0"/>
        <w:ind w:left="2160" w:hanging="720"/>
      </w:pPr>
    </w:p>
    <w:p w:rsidR="000E13F7" w:rsidRDefault="000E13F7" w:rsidP="000E13F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Procedures which describe how the following functions will be carried out: </w:t>
      </w:r>
    </w:p>
    <w:p w:rsidR="00FE220F" w:rsidRDefault="00FE220F" w:rsidP="000E13F7">
      <w:pPr>
        <w:widowControl w:val="0"/>
        <w:autoSpaceDE w:val="0"/>
        <w:autoSpaceDN w:val="0"/>
        <w:adjustRightInd w:val="0"/>
        <w:ind w:left="2880" w:hanging="720"/>
      </w:pPr>
    </w:p>
    <w:p w:rsidR="000E13F7" w:rsidRDefault="000E13F7" w:rsidP="000E13F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community organizing </w:t>
      </w:r>
    </w:p>
    <w:p w:rsidR="00FE220F" w:rsidRDefault="00FE220F" w:rsidP="000E13F7">
      <w:pPr>
        <w:widowControl w:val="0"/>
        <w:autoSpaceDE w:val="0"/>
        <w:autoSpaceDN w:val="0"/>
        <w:adjustRightInd w:val="0"/>
        <w:ind w:left="2880" w:hanging="720"/>
      </w:pPr>
    </w:p>
    <w:p w:rsidR="000E13F7" w:rsidRDefault="000E13F7" w:rsidP="000E13F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advocacy services </w:t>
      </w:r>
    </w:p>
    <w:p w:rsidR="00FE220F" w:rsidRDefault="00FE220F" w:rsidP="000E13F7">
      <w:pPr>
        <w:widowControl w:val="0"/>
        <w:autoSpaceDE w:val="0"/>
        <w:autoSpaceDN w:val="0"/>
        <w:adjustRightInd w:val="0"/>
        <w:ind w:left="2880" w:hanging="720"/>
      </w:pPr>
    </w:p>
    <w:p w:rsidR="000E13F7" w:rsidRDefault="000E13F7" w:rsidP="000E13F7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direct services </w:t>
      </w:r>
    </w:p>
    <w:p w:rsidR="00FE220F" w:rsidRDefault="00FE220F" w:rsidP="000E13F7">
      <w:pPr>
        <w:widowControl w:val="0"/>
        <w:autoSpaceDE w:val="0"/>
        <w:autoSpaceDN w:val="0"/>
        <w:adjustRightInd w:val="0"/>
        <w:ind w:left="2160" w:hanging="720"/>
      </w:pPr>
    </w:p>
    <w:p w:rsidR="000E13F7" w:rsidRDefault="000E13F7" w:rsidP="000E13F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plan which details a time-line for implementation of the procedures stated in subsection (b)(2) above. </w:t>
      </w:r>
    </w:p>
    <w:p w:rsidR="00FE220F" w:rsidRDefault="00FE220F" w:rsidP="000E13F7">
      <w:pPr>
        <w:widowControl w:val="0"/>
        <w:autoSpaceDE w:val="0"/>
        <w:autoSpaceDN w:val="0"/>
        <w:adjustRightInd w:val="0"/>
        <w:ind w:left="2160" w:hanging="720"/>
      </w:pPr>
    </w:p>
    <w:p w:rsidR="000E13F7" w:rsidRDefault="000E13F7" w:rsidP="000E13F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Staffing patterns and job descriptions. </w:t>
      </w:r>
    </w:p>
    <w:p w:rsidR="00FE220F" w:rsidRDefault="00FE220F" w:rsidP="000E13F7">
      <w:pPr>
        <w:widowControl w:val="0"/>
        <w:autoSpaceDE w:val="0"/>
        <w:autoSpaceDN w:val="0"/>
        <w:adjustRightInd w:val="0"/>
        <w:ind w:left="2160" w:hanging="720"/>
      </w:pPr>
    </w:p>
    <w:p w:rsidR="000E13F7" w:rsidRDefault="000E13F7" w:rsidP="000E13F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Personnel policies. </w:t>
      </w:r>
    </w:p>
    <w:p w:rsidR="00FE220F" w:rsidRDefault="00FE220F" w:rsidP="000E13F7">
      <w:pPr>
        <w:widowControl w:val="0"/>
        <w:autoSpaceDE w:val="0"/>
        <w:autoSpaceDN w:val="0"/>
        <w:adjustRightInd w:val="0"/>
        <w:ind w:left="2160" w:hanging="720"/>
      </w:pPr>
    </w:p>
    <w:p w:rsidR="000E13F7" w:rsidRDefault="000E13F7" w:rsidP="000E13F7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Procedures for development, award and monitoring of subcontracts. </w:t>
      </w:r>
    </w:p>
    <w:p w:rsidR="00FE220F" w:rsidRDefault="00FE220F" w:rsidP="000E13F7">
      <w:pPr>
        <w:widowControl w:val="0"/>
        <w:autoSpaceDE w:val="0"/>
        <w:autoSpaceDN w:val="0"/>
        <w:adjustRightInd w:val="0"/>
        <w:ind w:left="2160" w:hanging="720"/>
      </w:pPr>
    </w:p>
    <w:p w:rsidR="000E13F7" w:rsidRDefault="000E13F7" w:rsidP="000E13F7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Fiscal record keeping. </w:t>
      </w:r>
    </w:p>
    <w:p w:rsidR="00FE220F" w:rsidRDefault="00FE220F" w:rsidP="000E13F7">
      <w:pPr>
        <w:widowControl w:val="0"/>
        <w:autoSpaceDE w:val="0"/>
        <w:autoSpaceDN w:val="0"/>
        <w:adjustRightInd w:val="0"/>
        <w:ind w:left="2160" w:hanging="720"/>
      </w:pPr>
    </w:p>
    <w:p w:rsidR="000E13F7" w:rsidRDefault="000E13F7" w:rsidP="000E13F7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Reporting procedures and documentation of programs towards goals and objectives. </w:t>
      </w:r>
    </w:p>
    <w:p w:rsidR="00FE220F" w:rsidRDefault="00FE220F" w:rsidP="000E13F7">
      <w:pPr>
        <w:widowControl w:val="0"/>
        <w:autoSpaceDE w:val="0"/>
        <w:autoSpaceDN w:val="0"/>
        <w:adjustRightInd w:val="0"/>
        <w:ind w:left="2160" w:hanging="720"/>
      </w:pPr>
    </w:p>
    <w:p w:rsidR="000E13F7" w:rsidRDefault="000E13F7" w:rsidP="000E13F7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A plan for monitoring of working agreements and network activities. </w:t>
      </w:r>
    </w:p>
    <w:p w:rsidR="00FE220F" w:rsidRDefault="00FE220F" w:rsidP="00065F34">
      <w:pPr>
        <w:widowControl w:val="0"/>
        <w:autoSpaceDE w:val="0"/>
        <w:autoSpaceDN w:val="0"/>
        <w:adjustRightInd w:val="0"/>
        <w:ind w:left="2160" w:hanging="849"/>
      </w:pPr>
    </w:p>
    <w:p w:rsidR="000E13F7" w:rsidRDefault="000E13F7" w:rsidP="00065F34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A plan to recruit, screen and train volunteers accompanied by a method of record keeping for activities performed by volunteers. </w:t>
      </w:r>
    </w:p>
    <w:p w:rsidR="00FE220F" w:rsidRDefault="00FE220F" w:rsidP="00065F34">
      <w:pPr>
        <w:widowControl w:val="0"/>
        <w:autoSpaceDE w:val="0"/>
        <w:autoSpaceDN w:val="0"/>
        <w:adjustRightInd w:val="0"/>
        <w:ind w:left="2160" w:hanging="849"/>
      </w:pPr>
    </w:p>
    <w:p w:rsidR="000E13F7" w:rsidRDefault="000E13F7" w:rsidP="00065F34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A financial development and fund raising plan which ensures that on-going attempts are made to generate resources from potential public and private sources. </w:t>
      </w:r>
    </w:p>
    <w:p w:rsidR="00FE220F" w:rsidRDefault="00FE220F" w:rsidP="00065F34">
      <w:pPr>
        <w:widowControl w:val="0"/>
        <w:autoSpaceDE w:val="0"/>
        <w:autoSpaceDN w:val="0"/>
        <w:adjustRightInd w:val="0"/>
        <w:ind w:left="2160" w:hanging="849"/>
      </w:pPr>
    </w:p>
    <w:p w:rsidR="000E13F7" w:rsidRDefault="000E13F7" w:rsidP="00065F34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 xml:space="preserve">An affirmative action plan, if necessitated by state or federal statutes or regulations. </w:t>
      </w:r>
    </w:p>
    <w:p w:rsidR="00FE220F" w:rsidRDefault="00FE220F" w:rsidP="00065F34">
      <w:pPr>
        <w:widowControl w:val="0"/>
        <w:autoSpaceDE w:val="0"/>
        <w:autoSpaceDN w:val="0"/>
        <w:adjustRightInd w:val="0"/>
        <w:ind w:left="2160" w:hanging="849"/>
      </w:pPr>
    </w:p>
    <w:p w:rsidR="000E13F7" w:rsidRDefault="000E13F7" w:rsidP="00065F34">
      <w:pPr>
        <w:widowControl w:val="0"/>
        <w:autoSpaceDE w:val="0"/>
        <w:autoSpaceDN w:val="0"/>
        <w:adjustRightInd w:val="0"/>
        <w:ind w:left="2160" w:hanging="849"/>
      </w:pPr>
      <w:r>
        <w:t>13)</w:t>
      </w:r>
      <w:r>
        <w:tab/>
        <w:t xml:space="preserve">A plan for staff development including staff training plans sponsored by the Area Project and participation in Department/Division training workshops. </w:t>
      </w:r>
    </w:p>
    <w:p w:rsidR="00FE220F" w:rsidRDefault="00FE220F" w:rsidP="00065F34">
      <w:pPr>
        <w:widowControl w:val="0"/>
        <w:autoSpaceDE w:val="0"/>
        <w:autoSpaceDN w:val="0"/>
        <w:adjustRightInd w:val="0"/>
        <w:ind w:left="2160" w:hanging="849"/>
      </w:pPr>
    </w:p>
    <w:p w:rsidR="000E13F7" w:rsidRDefault="000E13F7" w:rsidP="00065F34">
      <w:pPr>
        <w:widowControl w:val="0"/>
        <w:autoSpaceDE w:val="0"/>
        <w:autoSpaceDN w:val="0"/>
        <w:adjustRightInd w:val="0"/>
        <w:ind w:left="2160" w:hanging="849"/>
      </w:pPr>
      <w:r>
        <w:t>14)</w:t>
      </w:r>
      <w:r>
        <w:tab/>
      </w:r>
      <w:r w:rsidR="00065F34">
        <w:t>l</w:t>
      </w:r>
      <w:r>
        <w:t xml:space="preserve">istings of the service brokerage agreements for referral. </w:t>
      </w:r>
    </w:p>
    <w:p w:rsidR="00FE220F" w:rsidRDefault="00FE220F" w:rsidP="00065F34">
      <w:pPr>
        <w:widowControl w:val="0"/>
        <w:autoSpaceDE w:val="0"/>
        <w:autoSpaceDN w:val="0"/>
        <w:adjustRightInd w:val="0"/>
        <w:ind w:left="2160" w:hanging="849"/>
      </w:pPr>
    </w:p>
    <w:p w:rsidR="000E13F7" w:rsidRDefault="000E13F7" w:rsidP="00065F34">
      <w:pPr>
        <w:widowControl w:val="0"/>
        <w:autoSpaceDE w:val="0"/>
        <w:autoSpaceDN w:val="0"/>
        <w:adjustRightInd w:val="0"/>
        <w:ind w:left="2160" w:hanging="849"/>
      </w:pPr>
      <w:r>
        <w:t>15)</w:t>
      </w:r>
      <w:r>
        <w:tab/>
      </w:r>
      <w:r w:rsidR="00065F34">
        <w:t>l</w:t>
      </w:r>
      <w:r>
        <w:t xml:space="preserve">istings of the criteria for admission/discharge of a youth from the program. </w:t>
      </w:r>
    </w:p>
    <w:p w:rsidR="00FE220F" w:rsidRDefault="00FE220F" w:rsidP="00065F34">
      <w:pPr>
        <w:widowControl w:val="0"/>
        <w:autoSpaceDE w:val="0"/>
        <w:autoSpaceDN w:val="0"/>
        <w:adjustRightInd w:val="0"/>
        <w:ind w:left="2160" w:hanging="849"/>
      </w:pPr>
    </w:p>
    <w:p w:rsidR="000E13F7" w:rsidRDefault="000E13F7" w:rsidP="00065F34">
      <w:pPr>
        <w:widowControl w:val="0"/>
        <w:autoSpaceDE w:val="0"/>
        <w:autoSpaceDN w:val="0"/>
        <w:adjustRightInd w:val="0"/>
        <w:ind w:left="2160" w:hanging="849"/>
      </w:pPr>
      <w:r>
        <w:t>16)</w:t>
      </w:r>
      <w:r>
        <w:tab/>
      </w:r>
      <w:r w:rsidR="00065F34">
        <w:t>a</w:t>
      </w:r>
      <w:r>
        <w:t xml:space="preserve">ppeal procedures for clients which are clear and comprehensive. </w:t>
      </w:r>
    </w:p>
    <w:p w:rsidR="00FE220F" w:rsidRDefault="00FE220F" w:rsidP="000E13F7">
      <w:pPr>
        <w:widowControl w:val="0"/>
        <w:autoSpaceDE w:val="0"/>
        <w:autoSpaceDN w:val="0"/>
        <w:adjustRightInd w:val="0"/>
        <w:ind w:left="1440" w:hanging="720"/>
      </w:pPr>
    </w:p>
    <w:p w:rsidR="000E13F7" w:rsidRDefault="000E13F7" w:rsidP="000E13F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Plans will be rejected which are not clear, comprehensive, and sufficiently detailed relative to the comp</w:t>
      </w:r>
      <w:r w:rsidR="009463BE">
        <w:t>onents in Section 313.6(b</w:t>
      </w:r>
      <w:proofErr w:type="gramStart"/>
      <w:r w:rsidR="009463BE">
        <w:t>)</w:t>
      </w:r>
      <w:bookmarkStart w:id="0" w:name="_GoBack"/>
      <w:bookmarkEnd w:id="0"/>
      <w:r w:rsidR="00065F34">
        <w:t>(</w:t>
      </w:r>
      <w:proofErr w:type="gramEnd"/>
      <w:r w:rsidR="00065F34">
        <w:t>10)</w:t>
      </w:r>
      <w:r>
        <w:t xml:space="preserve">-(15).  Area Projects will be allowed 90 days to revise the plan for reconsideration.  During this 90-day period the Department will not award a grant to another entity as Area Project for the geographic area in question, which award would preclude granting a subsequent award to the entity granted the additional time to revise its plan. </w:t>
      </w:r>
    </w:p>
    <w:sectPr w:rsidR="000E13F7" w:rsidSect="000E13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13F7"/>
    <w:rsid w:val="00065F34"/>
    <w:rsid w:val="000E13F7"/>
    <w:rsid w:val="005C3366"/>
    <w:rsid w:val="009463BE"/>
    <w:rsid w:val="009D1F2D"/>
    <w:rsid w:val="00A9418C"/>
    <w:rsid w:val="00F825D1"/>
    <w:rsid w:val="00FE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313</vt:lpstr>
    </vt:vector>
  </TitlesOfParts>
  <Company>State of Illinois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313</dc:title>
  <dc:subject/>
  <dc:creator>Illinois General Assembly</dc:creator>
  <cp:keywords/>
  <dc:description/>
  <cp:lastModifiedBy>Thomas, Vicki D.</cp:lastModifiedBy>
  <cp:revision>4</cp:revision>
  <dcterms:created xsi:type="dcterms:W3CDTF">2012-06-21T21:43:00Z</dcterms:created>
  <dcterms:modified xsi:type="dcterms:W3CDTF">2013-08-01T18:42:00Z</dcterms:modified>
</cp:coreProperties>
</file>