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47C" w:rsidRDefault="003D247C" w:rsidP="003D247C">
      <w:pPr>
        <w:widowControl w:val="0"/>
        <w:autoSpaceDE w:val="0"/>
        <w:autoSpaceDN w:val="0"/>
        <w:adjustRightInd w:val="0"/>
      </w:pPr>
      <w:bookmarkStart w:id="0" w:name="_GoBack"/>
      <w:bookmarkEnd w:id="0"/>
    </w:p>
    <w:p w:rsidR="003D247C" w:rsidRDefault="003D247C" w:rsidP="003D247C">
      <w:pPr>
        <w:widowControl w:val="0"/>
        <w:autoSpaceDE w:val="0"/>
        <w:autoSpaceDN w:val="0"/>
        <w:adjustRightInd w:val="0"/>
      </w:pPr>
      <w:r>
        <w:rPr>
          <w:b/>
          <w:bCs/>
        </w:rPr>
        <w:t>Section 311.3  Purpose of the Governor's Youth Services Initiative</w:t>
      </w:r>
      <w:r>
        <w:t xml:space="preserve"> </w:t>
      </w:r>
    </w:p>
    <w:p w:rsidR="003D247C" w:rsidRDefault="003D247C" w:rsidP="003D247C">
      <w:pPr>
        <w:widowControl w:val="0"/>
        <w:autoSpaceDE w:val="0"/>
        <w:autoSpaceDN w:val="0"/>
        <w:adjustRightInd w:val="0"/>
      </w:pPr>
    </w:p>
    <w:p w:rsidR="003D247C" w:rsidRDefault="003D247C" w:rsidP="003D247C">
      <w:pPr>
        <w:widowControl w:val="0"/>
        <w:autoSpaceDE w:val="0"/>
        <w:autoSpaceDN w:val="0"/>
        <w:adjustRightInd w:val="0"/>
      </w:pPr>
      <w:r>
        <w:t xml:space="preserve">The Governor's Youth Services Initiative (G.Y.S.I.) is a program which is cooperatively sponsored by the Illinois Department of Children and Family Services (DCFS), Illinois Department of Mental Health and Developmental Disabilities (DMHDD), the Illinois Department of Corrections (DOC), and the Illinois State Board of Education (ISBE).  The initiative is designed to perform four basic functions: </w:t>
      </w:r>
    </w:p>
    <w:p w:rsidR="004F79BC" w:rsidRDefault="004F79BC" w:rsidP="003D247C">
      <w:pPr>
        <w:widowControl w:val="0"/>
        <w:autoSpaceDE w:val="0"/>
        <w:autoSpaceDN w:val="0"/>
        <w:adjustRightInd w:val="0"/>
      </w:pPr>
    </w:p>
    <w:p w:rsidR="003D247C" w:rsidRDefault="003D247C" w:rsidP="003D247C">
      <w:pPr>
        <w:widowControl w:val="0"/>
        <w:autoSpaceDE w:val="0"/>
        <w:autoSpaceDN w:val="0"/>
        <w:adjustRightInd w:val="0"/>
        <w:ind w:left="1440" w:hanging="720"/>
      </w:pPr>
      <w:r>
        <w:t>a)</w:t>
      </w:r>
      <w:r>
        <w:tab/>
        <w:t xml:space="preserve">Assist in conflict resolution over disagreements between state agencies and/or the juvenile court in accessing or planning appropriate services for multi-problem youth. </w:t>
      </w:r>
    </w:p>
    <w:p w:rsidR="004F79BC" w:rsidRDefault="004F79BC" w:rsidP="003D247C">
      <w:pPr>
        <w:widowControl w:val="0"/>
        <w:autoSpaceDE w:val="0"/>
        <w:autoSpaceDN w:val="0"/>
        <w:adjustRightInd w:val="0"/>
        <w:ind w:left="1440" w:hanging="720"/>
      </w:pPr>
    </w:p>
    <w:p w:rsidR="003D247C" w:rsidRDefault="003D247C" w:rsidP="003D247C">
      <w:pPr>
        <w:widowControl w:val="0"/>
        <w:autoSpaceDE w:val="0"/>
        <w:autoSpaceDN w:val="0"/>
        <w:adjustRightInd w:val="0"/>
        <w:ind w:left="1440" w:hanging="720"/>
      </w:pPr>
      <w:r>
        <w:t>b)</w:t>
      </w:r>
      <w:r>
        <w:tab/>
        <w:t xml:space="preserve">Assist in case planning, management, and coordination for multi-problem youth whose problems are not the clear responsibility of any state agency. </w:t>
      </w:r>
    </w:p>
    <w:p w:rsidR="004F79BC" w:rsidRDefault="004F79BC" w:rsidP="003D247C">
      <w:pPr>
        <w:widowControl w:val="0"/>
        <w:autoSpaceDE w:val="0"/>
        <w:autoSpaceDN w:val="0"/>
        <w:adjustRightInd w:val="0"/>
        <w:ind w:left="1440" w:hanging="720"/>
      </w:pPr>
    </w:p>
    <w:p w:rsidR="003D247C" w:rsidRDefault="003D247C" w:rsidP="003D247C">
      <w:pPr>
        <w:widowControl w:val="0"/>
        <w:autoSpaceDE w:val="0"/>
        <w:autoSpaceDN w:val="0"/>
        <w:adjustRightInd w:val="0"/>
        <w:ind w:left="1440" w:hanging="720"/>
      </w:pPr>
      <w:r>
        <w:t>c)</w:t>
      </w:r>
      <w:r>
        <w:tab/>
        <w:t xml:space="preserve">Identify policy, procedural, and programming gaps in the network of state and local community service systems. </w:t>
      </w:r>
    </w:p>
    <w:p w:rsidR="004F79BC" w:rsidRDefault="004F79BC" w:rsidP="003D247C">
      <w:pPr>
        <w:widowControl w:val="0"/>
        <w:autoSpaceDE w:val="0"/>
        <w:autoSpaceDN w:val="0"/>
        <w:adjustRightInd w:val="0"/>
        <w:ind w:left="1440" w:hanging="720"/>
      </w:pPr>
    </w:p>
    <w:p w:rsidR="003D247C" w:rsidRDefault="003D247C" w:rsidP="003D247C">
      <w:pPr>
        <w:widowControl w:val="0"/>
        <w:autoSpaceDE w:val="0"/>
        <w:autoSpaceDN w:val="0"/>
        <w:adjustRightInd w:val="0"/>
        <w:ind w:left="1440" w:hanging="720"/>
      </w:pPr>
      <w:r>
        <w:t>d)</w:t>
      </w:r>
      <w:r>
        <w:tab/>
        <w:t xml:space="preserve">Promote the development of a full continuum of in-state programs to meet the needs of multi-problem youth. </w:t>
      </w:r>
    </w:p>
    <w:sectPr w:rsidR="003D247C" w:rsidSect="003D24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47C"/>
    <w:rsid w:val="002072C3"/>
    <w:rsid w:val="00376A70"/>
    <w:rsid w:val="003D247C"/>
    <w:rsid w:val="004F79BC"/>
    <w:rsid w:val="005C3366"/>
    <w:rsid w:val="007A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311</vt:lpstr>
    </vt:vector>
  </TitlesOfParts>
  <Company>State of Illinois</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