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99" w:rsidRDefault="003E0499" w:rsidP="003E0499">
      <w:pPr>
        <w:widowControl w:val="0"/>
        <w:autoSpaceDE w:val="0"/>
        <w:autoSpaceDN w:val="0"/>
        <w:adjustRightInd w:val="0"/>
      </w:pPr>
      <w:bookmarkStart w:id="0" w:name="_GoBack"/>
      <w:bookmarkEnd w:id="0"/>
    </w:p>
    <w:p w:rsidR="003E0499" w:rsidRDefault="003E0499" w:rsidP="003E0499">
      <w:pPr>
        <w:widowControl w:val="0"/>
        <w:autoSpaceDE w:val="0"/>
        <w:autoSpaceDN w:val="0"/>
        <w:adjustRightInd w:val="0"/>
      </w:pPr>
      <w:r>
        <w:rPr>
          <w:b/>
          <w:bCs/>
        </w:rPr>
        <w:t>Section 310.16  Timeframes and Termination of Services</w:t>
      </w:r>
      <w:r>
        <w:t xml:space="preserve"> </w:t>
      </w:r>
    </w:p>
    <w:p w:rsidR="003E0499" w:rsidRDefault="003E0499" w:rsidP="003E0499">
      <w:pPr>
        <w:widowControl w:val="0"/>
        <w:autoSpaceDE w:val="0"/>
        <w:autoSpaceDN w:val="0"/>
        <w:adjustRightInd w:val="0"/>
      </w:pPr>
    </w:p>
    <w:p w:rsidR="003E0499" w:rsidRDefault="003E0499" w:rsidP="003E0499">
      <w:pPr>
        <w:widowControl w:val="0"/>
        <w:autoSpaceDE w:val="0"/>
        <w:autoSpaceDN w:val="0"/>
        <w:adjustRightInd w:val="0"/>
        <w:ind w:left="1440" w:hanging="720"/>
      </w:pPr>
      <w:r>
        <w:t>a)</w:t>
      </w:r>
      <w:r>
        <w:tab/>
        <w:t xml:space="preserve">Total involvement of youth in youth services funded by the Department of Human Services is time limited.  No youth and/or family shall receive more than eight weeks of service without a staffing on the youth and family and written documentation of the need to continue services to achieve permanency goals.  The staffing shall involve the worker and his/her supervisor. </w:t>
      </w:r>
      <w:proofErr w:type="spellStart"/>
      <w:r>
        <w:t>Staffings</w:t>
      </w:r>
      <w:proofErr w:type="spellEnd"/>
      <w:r>
        <w:t xml:space="preserve"> shall be documented in case records or client service plans. </w:t>
      </w:r>
    </w:p>
    <w:p w:rsidR="00DE1ACB" w:rsidRDefault="00DE1ACB" w:rsidP="003E0499">
      <w:pPr>
        <w:widowControl w:val="0"/>
        <w:autoSpaceDE w:val="0"/>
        <w:autoSpaceDN w:val="0"/>
        <w:adjustRightInd w:val="0"/>
        <w:ind w:left="1440" w:hanging="720"/>
      </w:pPr>
    </w:p>
    <w:p w:rsidR="003E0499" w:rsidRDefault="003E0499" w:rsidP="003E0499">
      <w:pPr>
        <w:widowControl w:val="0"/>
        <w:autoSpaceDE w:val="0"/>
        <w:autoSpaceDN w:val="0"/>
        <w:adjustRightInd w:val="0"/>
        <w:ind w:left="1440" w:hanging="720"/>
      </w:pPr>
      <w:r>
        <w:t>b)</w:t>
      </w:r>
      <w:r>
        <w:tab/>
        <w:t xml:space="preserve">Crisis intervention/placement services may be offered for a maximum of fourteen calendar days with possible extensions of seven days granted by the youth services coordinator when the efforts to reunify the family have been unsuccessful.  At this time the youth service coordinator shall also ensure that a court pre-screening is held if necessary. </w:t>
      </w:r>
    </w:p>
    <w:p w:rsidR="00DE1ACB" w:rsidRDefault="00DE1ACB" w:rsidP="003E0499">
      <w:pPr>
        <w:widowControl w:val="0"/>
        <w:autoSpaceDE w:val="0"/>
        <w:autoSpaceDN w:val="0"/>
        <w:adjustRightInd w:val="0"/>
        <w:ind w:left="1440" w:hanging="720"/>
      </w:pPr>
    </w:p>
    <w:p w:rsidR="003E0499" w:rsidRDefault="003E0499" w:rsidP="003E0499">
      <w:pPr>
        <w:widowControl w:val="0"/>
        <w:autoSpaceDE w:val="0"/>
        <w:autoSpaceDN w:val="0"/>
        <w:adjustRightInd w:val="0"/>
        <w:ind w:left="1440" w:hanging="720"/>
      </w:pPr>
      <w:r>
        <w:t>c)</w:t>
      </w:r>
      <w:r>
        <w:tab/>
        <w:t xml:space="preserve">For each youth who receives services, the youth service provider must formulate a discharge plan which contains the following: </w:t>
      </w:r>
    </w:p>
    <w:p w:rsidR="00DE1ACB" w:rsidRDefault="00DE1ACB" w:rsidP="003E0499">
      <w:pPr>
        <w:widowControl w:val="0"/>
        <w:autoSpaceDE w:val="0"/>
        <w:autoSpaceDN w:val="0"/>
        <w:adjustRightInd w:val="0"/>
        <w:ind w:left="2160" w:hanging="720"/>
      </w:pPr>
    </w:p>
    <w:p w:rsidR="003E0499" w:rsidRDefault="003E0499" w:rsidP="003E0499">
      <w:pPr>
        <w:widowControl w:val="0"/>
        <w:autoSpaceDE w:val="0"/>
        <w:autoSpaceDN w:val="0"/>
        <w:adjustRightInd w:val="0"/>
        <w:ind w:left="2160" w:hanging="720"/>
      </w:pPr>
      <w:r>
        <w:t>1)</w:t>
      </w:r>
      <w:r>
        <w:tab/>
        <w:t xml:space="preserve">The youth's progress during service; </w:t>
      </w:r>
    </w:p>
    <w:p w:rsidR="00DE1ACB" w:rsidRDefault="00DE1ACB" w:rsidP="003E0499">
      <w:pPr>
        <w:widowControl w:val="0"/>
        <w:autoSpaceDE w:val="0"/>
        <w:autoSpaceDN w:val="0"/>
        <w:adjustRightInd w:val="0"/>
        <w:ind w:left="2160" w:hanging="720"/>
      </w:pPr>
    </w:p>
    <w:p w:rsidR="003E0499" w:rsidRDefault="003E0499" w:rsidP="003E0499">
      <w:pPr>
        <w:widowControl w:val="0"/>
        <w:autoSpaceDE w:val="0"/>
        <w:autoSpaceDN w:val="0"/>
        <w:adjustRightInd w:val="0"/>
        <w:ind w:left="2160" w:hanging="720"/>
      </w:pPr>
      <w:r>
        <w:t>2)</w:t>
      </w:r>
      <w:r>
        <w:tab/>
        <w:t>Recommendations for aftercare/</w:t>
      </w:r>
      <w:proofErr w:type="spellStart"/>
      <w:r>
        <w:t>followup</w:t>
      </w:r>
      <w:proofErr w:type="spellEnd"/>
      <w:r>
        <w:t xml:space="preserve"> that will ensure family preservation; </w:t>
      </w:r>
    </w:p>
    <w:p w:rsidR="00DE1ACB" w:rsidRDefault="00DE1ACB" w:rsidP="003E0499">
      <w:pPr>
        <w:widowControl w:val="0"/>
        <w:autoSpaceDE w:val="0"/>
        <w:autoSpaceDN w:val="0"/>
        <w:adjustRightInd w:val="0"/>
        <w:ind w:left="2160" w:hanging="720"/>
      </w:pPr>
    </w:p>
    <w:p w:rsidR="003E0499" w:rsidRDefault="003E0499" w:rsidP="003E0499">
      <w:pPr>
        <w:widowControl w:val="0"/>
        <w:autoSpaceDE w:val="0"/>
        <w:autoSpaceDN w:val="0"/>
        <w:adjustRightInd w:val="0"/>
        <w:ind w:left="2160" w:hanging="720"/>
      </w:pPr>
      <w:r>
        <w:t>3)</w:t>
      </w:r>
      <w:r>
        <w:tab/>
        <w:t xml:space="preserve">Measures taken by the provider to ensure that all necessary aftercare and follow-up services will take place to ensure family preservation; </w:t>
      </w:r>
    </w:p>
    <w:p w:rsidR="00DE1ACB" w:rsidRDefault="00DE1ACB" w:rsidP="003E0499">
      <w:pPr>
        <w:widowControl w:val="0"/>
        <w:autoSpaceDE w:val="0"/>
        <w:autoSpaceDN w:val="0"/>
        <w:adjustRightInd w:val="0"/>
        <w:ind w:left="2160" w:hanging="720"/>
      </w:pPr>
    </w:p>
    <w:p w:rsidR="003E0499" w:rsidRDefault="003E0499" w:rsidP="003E0499">
      <w:pPr>
        <w:widowControl w:val="0"/>
        <w:autoSpaceDE w:val="0"/>
        <w:autoSpaceDN w:val="0"/>
        <w:adjustRightInd w:val="0"/>
        <w:ind w:left="2160" w:hanging="720"/>
      </w:pPr>
      <w:r>
        <w:t>4)</w:t>
      </w:r>
      <w:r>
        <w:tab/>
        <w:t xml:space="preserve">If the youth cannot be returned to the parent(s) or guardian following placement, the plan must contain the reasons for failure to reunify the family, the plan for the youth's living situation and the interim objectives set that will accomplish an eventual return, if possible. </w:t>
      </w:r>
    </w:p>
    <w:p w:rsidR="003E0499" w:rsidRDefault="003E0499" w:rsidP="003E0499">
      <w:pPr>
        <w:widowControl w:val="0"/>
        <w:autoSpaceDE w:val="0"/>
        <w:autoSpaceDN w:val="0"/>
        <w:adjustRightInd w:val="0"/>
        <w:ind w:left="2160" w:hanging="720"/>
      </w:pPr>
    </w:p>
    <w:p w:rsidR="003E0499" w:rsidRDefault="003E0499" w:rsidP="003E0499">
      <w:pPr>
        <w:widowControl w:val="0"/>
        <w:autoSpaceDE w:val="0"/>
        <w:autoSpaceDN w:val="0"/>
        <w:adjustRightInd w:val="0"/>
        <w:ind w:left="1440" w:hanging="720"/>
      </w:pPr>
      <w:r>
        <w:t xml:space="preserve">(Source:  Amended at 13 Ill. Reg. 7308, effective May 15, 1989) </w:t>
      </w:r>
    </w:p>
    <w:sectPr w:rsidR="003E0499" w:rsidSect="003E049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E0499"/>
    <w:rsid w:val="003E0499"/>
    <w:rsid w:val="00460E8F"/>
    <w:rsid w:val="005C3366"/>
    <w:rsid w:val="00812464"/>
    <w:rsid w:val="00CC1A1A"/>
    <w:rsid w:val="00DE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