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D7" w:rsidRDefault="003B54D7" w:rsidP="003B54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54D7" w:rsidRDefault="003B54D7" w:rsidP="003B54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310.15  Client Service Plan</w:t>
      </w:r>
      <w:r>
        <w:t xml:space="preserve"> </w:t>
      </w:r>
    </w:p>
    <w:p w:rsidR="003B54D7" w:rsidRDefault="003B54D7" w:rsidP="003B54D7">
      <w:pPr>
        <w:widowControl w:val="0"/>
        <w:autoSpaceDE w:val="0"/>
        <w:autoSpaceDN w:val="0"/>
        <w:adjustRightInd w:val="0"/>
      </w:pPr>
    </w:p>
    <w:p w:rsidR="003B54D7" w:rsidRDefault="003B54D7" w:rsidP="003B54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youth and family served shall have a written client service plan established between the local service provider and the youth and family served. </w:t>
      </w:r>
    </w:p>
    <w:p w:rsidR="00325D5D" w:rsidRDefault="00325D5D" w:rsidP="003B54D7">
      <w:pPr>
        <w:widowControl w:val="0"/>
        <w:autoSpaceDE w:val="0"/>
        <w:autoSpaceDN w:val="0"/>
        <w:adjustRightInd w:val="0"/>
        <w:ind w:left="1440" w:hanging="720"/>
      </w:pPr>
    </w:p>
    <w:p w:rsidR="003B54D7" w:rsidRDefault="003B54D7" w:rsidP="003B54D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Service plans shall be completed within ten working days of the first service contact and shall be updated as the youth and family situation changes. </w:t>
      </w:r>
    </w:p>
    <w:p w:rsidR="00325D5D" w:rsidRDefault="00325D5D" w:rsidP="003B54D7">
      <w:pPr>
        <w:widowControl w:val="0"/>
        <w:autoSpaceDE w:val="0"/>
        <w:autoSpaceDN w:val="0"/>
        <w:adjustRightInd w:val="0"/>
        <w:ind w:left="1440" w:hanging="720"/>
      </w:pPr>
    </w:p>
    <w:p w:rsidR="003B54D7" w:rsidRDefault="003B54D7" w:rsidP="003B54D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service plan shall include the following: </w:t>
      </w:r>
    </w:p>
    <w:p w:rsidR="00325D5D" w:rsidRDefault="00325D5D" w:rsidP="003B54D7">
      <w:pPr>
        <w:widowControl w:val="0"/>
        <w:autoSpaceDE w:val="0"/>
        <w:autoSpaceDN w:val="0"/>
        <w:adjustRightInd w:val="0"/>
        <w:ind w:left="2160" w:hanging="720"/>
      </w:pPr>
    </w:p>
    <w:p w:rsidR="003B54D7" w:rsidRDefault="003B54D7" w:rsidP="003B54D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Names of youth and family served. </w:t>
      </w:r>
    </w:p>
    <w:p w:rsidR="00325D5D" w:rsidRDefault="00325D5D" w:rsidP="003B54D7">
      <w:pPr>
        <w:widowControl w:val="0"/>
        <w:autoSpaceDE w:val="0"/>
        <w:autoSpaceDN w:val="0"/>
        <w:adjustRightInd w:val="0"/>
        <w:ind w:left="2160" w:hanging="720"/>
      </w:pPr>
    </w:p>
    <w:p w:rsidR="003B54D7" w:rsidRDefault="003B54D7" w:rsidP="003B54D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Legal status of youth. </w:t>
      </w:r>
    </w:p>
    <w:p w:rsidR="00325D5D" w:rsidRDefault="00325D5D" w:rsidP="003B54D7">
      <w:pPr>
        <w:widowControl w:val="0"/>
        <w:autoSpaceDE w:val="0"/>
        <w:autoSpaceDN w:val="0"/>
        <w:adjustRightInd w:val="0"/>
        <w:ind w:left="2160" w:hanging="720"/>
      </w:pPr>
    </w:p>
    <w:p w:rsidR="003B54D7" w:rsidRDefault="003B54D7" w:rsidP="003B54D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problems to be overcome and the needs to be met. </w:t>
      </w:r>
    </w:p>
    <w:p w:rsidR="00325D5D" w:rsidRDefault="00325D5D" w:rsidP="003B54D7">
      <w:pPr>
        <w:widowControl w:val="0"/>
        <w:autoSpaceDE w:val="0"/>
        <w:autoSpaceDN w:val="0"/>
        <w:adjustRightInd w:val="0"/>
        <w:ind w:left="2160" w:hanging="720"/>
      </w:pPr>
    </w:p>
    <w:p w:rsidR="003B54D7" w:rsidRDefault="003B54D7" w:rsidP="003B54D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Permanency goals and interim objectives. </w:t>
      </w:r>
    </w:p>
    <w:p w:rsidR="00325D5D" w:rsidRDefault="00325D5D" w:rsidP="003B54D7">
      <w:pPr>
        <w:widowControl w:val="0"/>
        <w:autoSpaceDE w:val="0"/>
        <w:autoSpaceDN w:val="0"/>
        <w:adjustRightInd w:val="0"/>
        <w:ind w:left="2160" w:hanging="720"/>
      </w:pPr>
    </w:p>
    <w:p w:rsidR="003B54D7" w:rsidRDefault="003B54D7" w:rsidP="003B54D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Services provided to resolve problems, meet needs and achieve goals and objectives. </w:t>
      </w:r>
    </w:p>
    <w:p w:rsidR="00325D5D" w:rsidRDefault="00325D5D" w:rsidP="003B54D7">
      <w:pPr>
        <w:widowControl w:val="0"/>
        <w:autoSpaceDE w:val="0"/>
        <w:autoSpaceDN w:val="0"/>
        <w:adjustRightInd w:val="0"/>
        <w:ind w:left="2160" w:hanging="720"/>
      </w:pPr>
    </w:p>
    <w:p w:rsidR="003B54D7" w:rsidRDefault="003B54D7" w:rsidP="003B54D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Justification for any placement. </w:t>
      </w:r>
    </w:p>
    <w:p w:rsidR="00325D5D" w:rsidRDefault="00325D5D" w:rsidP="003B54D7">
      <w:pPr>
        <w:widowControl w:val="0"/>
        <w:autoSpaceDE w:val="0"/>
        <w:autoSpaceDN w:val="0"/>
        <w:adjustRightInd w:val="0"/>
        <w:ind w:left="2160" w:hanging="720"/>
      </w:pPr>
    </w:p>
    <w:p w:rsidR="003B54D7" w:rsidRDefault="003B54D7" w:rsidP="003B54D7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Visitation plan for any youth in placement. </w:t>
      </w:r>
    </w:p>
    <w:p w:rsidR="00325D5D" w:rsidRDefault="00325D5D" w:rsidP="003B54D7">
      <w:pPr>
        <w:widowControl w:val="0"/>
        <w:autoSpaceDE w:val="0"/>
        <w:autoSpaceDN w:val="0"/>
        <w:adjustRightInd w:val="0"/>
        <w:ind w:left="2160" w:hanging="720"/>
      </w:pPr>
    </w:p>
    <w:p w:rsidR="003B54D7" w:rsidRDefault="003B54D7" w:rsidP="003B54D7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Timeframes for achieving goals and objectives. </w:t>
      </w:r>
    </w:p>
    <w:p w:rsidR="00325D5D" w:rsidRDefault="00325D5D" w:rsidP="003B54D7">
      <w:pPr>
        <w:widowControl w:val="0"/>
        <w:autoSpaceDE w:val="0"/>
        <w:autoSpaceDN w:val="0"/>
        <w:adjustRightInd w:val="0"/>
        <w:ind w:left="2160" w:hanging="720"/>
      </w:pPr>
    </w:p>
    <w:p w:rsidR="003B54D7" w:rsidRDefault="003B54D7" w:rsidP="003B54D7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Documentation of compliance with the provisions of Department of Human Services contracts. </w:t>
      </w:r>
    </w:p>
    <w:p w:rsidR="00325D5D" w:rsidRDefault="00325D5D" w:rsidP="003B54D7">
      <w:pPr>
        <w:widowControl w:val="0"/>
        <w:autoSpaceDE w:val="0"/>
        <w:autoSpaceDN w:val="0"/>
        <w:adjustRightInd w:val="0"/>
        <w:ind w:left="2160" w:hanging="720"/>
      </w:pPr>
    </w:p>
    <w:p w:rsidR="003B54D7" w:rsidRDefault="003B54D7" w:rsidP="003B54D7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 xml:space="preserve">Social investigation interviews if court petition is necessary. </w:t>
      </w:r>
    </w:p>
    <w:p w:rsidR="00325D5D" w:rsidRDefault="00325D5D" w:rsidP="003B54D7">
      <w:pPr>
        <w:widowControl w:val="0"/>
        <w:autoSpaceDE w:val="0"/>
        <w:autoSpaceDN w:val="0"/>
        <w:adjustRightInd w:val="0"/>
        <w:ind w:left="2160" w:hanging="720"/>
      </w:pPr>
    </w:p>
    <w:p w:rsidR="003B54D7" w:rsidRDefault="003B54D7" w:rsidP="003B54D7">
      <w:pPr>
        <w:widowControl w:val="0"/>
        <w:autoSpaceDE w:val="0"/>
        <w:autoSpaceDN w:val="0"/>
        <w:adjustRightInd w:val="0"/>
        <w:ind w:left="2160" w:hanging="720"/>
      </w:pPr>
      <w:r>
        <w:t>11)</w:t>
      </w:r>
      <w:r>
        <w:tab/>
        <w:t xml:space="preserve">Evaluation of progress toward meeting goals and objectives. </w:t>
      </w:r>
    </w:p>
    <w:p w:rsidR="003B54D7" w:rsidRDefault="003B54D7" w:rsidP="003B54D7">
      <w:pPr>
        <w:widowControl w:val="0"/>
        <w:autoSpaceDE w:val="0"/>
        <w:autoSpaceDN w:val="0"/>
        <w:adjustRightInd w:val="0"/>
        <w:ind w:left="2160" w:hanging="720"/>
      </w:pPr>
    </w:p>
    <w:p w:rsidR="003B54D7" w:rsidRDefault="003B54D7" w:rsidP="003B54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7308, effective May 15, 1989) </w:t>
      </w:r>
    </w:p>
    <w:sectPr w:rsidR="003B54D7" w:rsidSect="003B54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54D7"/>
    <w:rsid w:val="00325D5D"/>
    <w:rsid w:val="0033733E"/>
    <w:rsid w:val="003B54D7"/>
    <w:rsid w:val="004929F5"/>
    <w:rsid w:val="005C3366"/>
    <w:rsid w:val="00F7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