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7B5" w:rsidRDefault="00C767B5" w:rsidP="00C767B5">
      <w:pPr>
        <w:widowControl w:val="0"/>
        <w:autoSpaceDE w:val="0"/>
        <w:autoSpaceDN w:val="0"/>
        <w:adjustRightInd w:val="0"/>
      </w:pPr>
      <w:bookmarkStart w:id="0" w:name="_GoBack"/>
      <w:bookmarkEnd w:id="0"/>
    </w:p>
    <w:p w:rsidR="00C767B5" w:rsidRDefault="00C767B5" w:rsidP="00C767B5">
      <w:pPr>
        <w:widowControl w:val="0"/>
        <w:autoSpaceDE w:val="0"/>
        <w:autoSpaceDN w:val="0"/>
        <w:adjustRightInd w:val="0"/>
      </w:pPr>
      <w:r>
        <w:rPr>
          <w:b/>
          <w:bCs/>
        </w:rPr>
        <w:t>Section 301.430  Routine Disclosure of Foster Parent/Relative Caregiver Identifying Information</w:t>
      </w:r>
      <w:r>
        <w:t xml:space="preserve"> </w:t>
      </w:r>
    </w:p>
    <w:p w:rsidR="00C767B5" w:rsidRDefault="00C767B5" w:rsidP="00C767B5">
      <w:pPr>
        <w:widowControl w:val="0"/>
        <w:autoSpaceDE w:val="0"/>
        <w:autoSpaceDN w:val="0"/>
        <w:adjustRightInd w:val="0"/>
      </w:pPr>
    </w:p>
    <w:p w:rsidR="00C767B5" w:rsidRDefault="00C767B5" w:rsidP="00C767B5">
      <w:pPr>
        <w:widowControl w:val="0"/>
        <w:autoSpaceDE w:val="0"/>
        <w:autoSpaceDN w:val="0"/>
        <w:adjustRightInd w:val="0"/>
        <w:ind w:left="1440" w:hanging="720"/>
      </w:pPr>
      <w:r>
        <w:t>a)</w:t>
      </w:r>
      <w:r>
        <w:tab/>
        <w:t xml:space="preserve">Identifying information regarding foster parents or relative caregivers, including names, addresses, telephone numbers, and primary language or preferred mode of communication, may be disclosed to the following persons only when appropriate and necessary for the delivery of child welfare services. Such information shall not be </w:t>
      </w:r>
      <w:proofErr w:type="spellStart"/>
      <w:r>
        <w:t>redisclosed</w:t>
      </w:r>
      <w:proofErr w:type="spellEnd"/>
      <w:r>
        <w:t xml:space="preserve"> except in conformance with this Subpart. </w:t>
      </w:r>
    </w:p>
    <w:p w:rsidR="00D30CC5" w:rsidRDefault="00D30CC5" w:rsidP="00C767B5">
      <w:pPr>
        <w:widowControl w:val="0"/>
        <w:autoSpaceDE w:val="0"/>
        <w:autoSpaceDN w:val="0"/>
        <w:adjustRightInd w:val="0"/>
        <w:ind w:left="2160" w:hanging="720"/>
      </w:pPr>
    </w:p>
    <w:p w:rsidR="00C767B5" w:rsidRDefault="00C767B5" w:rsidP="00C767B5">
      <w:pPr>
        <w:widowControl w:val="0"/>
        <w:autoSpaceDE w:val="0"/>
        <w:autoSpaceDN w:val="0"/>
        <w:adjustRightInd w:val="0"/>
        <w:ind w:left="2160" w:hanging="720"/>
      </w:pPr>
      <w:r>
        <w:t>1)</w:t>
      </w:r>
      <w:r>
        <w:tab/>
        <w:t xml:space="preserve">Department and private child welfare agency staff responsible for the delivery of services to the child, the family, or the foster parents; </w:t>
      </w:r>
    </w:p>
    <w:p w:rsidR="00D30CC5" w:rsidRDefault="00D30CC5" w:rsidP="00C767B5">
      <w:pPr>
        <w:widowControl w:val="0"/>
        <w:autoSpaceDE w:val="0"/>
        <w:autoSpaceDN w:val="0"/>
        <w:adjustRightInd w:val="0"/>
        <w:ind w:left="2160" w:hanging="720"/>
      </w:pPr>
    </w:p>
    <w:p w:rsidR="00C767B5" w:rsidRDefault="00C767B5" w:rsidP="00C767B5">
      <w:pPr>
        <w:widowControl w:val="0"/>
        <w:autoSpaceDE w:val="0"/>
        <w:autoSpaceDN w:val="0"/>
        <w:adjustRightInd w:val="0"/>
        <w:ind w:left="2160" w:hanging="720"/>
      </w:pPr>
      <w:r>
        <w:t>2)</w:t>
      </w:r>
      <w:r>
        <w:tab/>
        <w:t xml:space="preserve">State's Attorneys and Assistant State's Attorneys; </w:t>
      </w:r>
    </w:p>
    <w:p w:rsidR="00D30CC5" w:rsidRDefault="00D30CC5" w:rsidP="00C767B5">
      <w:pPr>
        <w:widowControl w:val="0"/>
        <w:autoSpaceDE w:val="0"/>
        <w:autoSpaceDN w:val="0"/>
        <w:adjustRightInd w:val="0"/>
        <w:ind w:left="2160" w:hanging="720"/>
      </w:pPr>
    </w:p>
    <w:p w:rsidR="00C767B5" w:rsidRDefault="00C767B5" w:rsidP="00C767B5">
      <w:pPr>
        <w:widowControl w:val="0"/>
        <w:autoSpaceDE w:val="0"/>
        <w:autoSpaceDN w:val="0"/>
        <w:adjustRightInd w:val="0"/>
        <w:ind w:left="2160" w:hanging="720"/>
      </w:pPr>
      <w:r>
        <w:t>3)</w:t>
      </w:r>
      <w:r>
        <w:tab/>
        <w:t xml:space="preserve">Guardians Ad Litem (attorneys appointed to represent the child's best interests in Juvenile Court) for children placed in the foster family/relative caregiver home; </w:t>
      </w:r>
    </w:p>
    <w:p w:rsidR="00D30CC5" w:rsidRDefault="00D30CC5" w:rsidP="00C767B5">
      <w:pPr>
        <w:widowControl w:val="0"/>
        <w:autoSpaceDE w:val="0"/>
        <w:autoSpaceDN w:val="0"/>
        <w:adjustRightInd w:val="0"/>
        <w:ind w:left="2160" w:hanging="720"/>
      </w:pPr>
    </w:p>
    <w:p w:rsidR="00C767B5" w:rsidRDefault="00C767B5" w:rsidP="00C767B5">
      <w:pPr>
        <w:widowControl w:val="0"/>
        <w:autoSpaceDE w:val="0"/>
        <w:autoSpaceDN w:val="0"/>
        <w:adjustRightInd w:val="0"/>
        <w:ind w:left="2160" w:hanging="720"/>
      </w:pPr>
      <w:r>
        <w:t>4)</w:t>
      </w:r>
      <w:r>
        <w:tab/>
        <w:t xml:space="preserve">Court personnel; </w:t>
      </w:r>
    </w:p>
    <w:p w:rsidR="00D30CC5" w:rsidRDefault="00D30CC5" w:rsidP="00C767B5">
      <w:pPr>
        <w:widowControl w:val="0"/>
        <w:autoSpaceDE w:val="0"/>
        <w:autoSpaceDN w:val="0"/>
        <w:adjustRightInd w:val="0"/>
        <w:ind w:left="2160" w:hanging="720"/>
      </w:pPr>
    </w:p>
    <w:p w:rsidR="00C767B5" w:rsidRDefault="00C767B5" w:rsidP="00C767B5">
      <w:pPr>
        <w:widowControl w:val="0"/>
        <w:autoSpaceDE w:val="0"/>
        <w:autoSpaceDN w:val="0"/>
        <w:adjustRightInd w:val="0"/>
        <w:ind w:left="2160" w:hanging="720"/>
      </w:pPr>
      <w:r>
        <w:t>5)</w:t>
      </w:r>
      <w:r>
        <w:tab/>
        <w:t xml:space="preserve">Court appointed special advocates; </w:t>
      </w:r>
    </w:p>
    <w:p w:rsidR="00D30CC5" w:rsidRDefault="00D30CC5" w:rsidP="00C767B5">
      <w:pPr>
        <w:widowControl w:val="0"/>
        <w:autoSpaceDE w:val="0"/>
        <w:autoSpaceDN w:val="0"/>
        <w:adjustRightInd w:val="0"/>
        <w:ind w:left="2160" w:hanging="720"/>
      </w:pPr>
    </w:p>
    <w:p w:rsidR="00C767B5" w:rsidRDefault="00C767B5" w:rsidP="00C767B5">
      <w:pPr>
        <w:widowControl w:val="0"/>
        <w:autoSpaceDE w:val="0"/>
        <w:autoSpaceDN w:val="0"/>
        <w:adjustRightInd w:val="0"/>
        <w:ind w:left="2160" w:hanging="720"/>
      </w:pPr>
      <w:r>
        <w:t>6)</w:t>
      </w:r>
      <w:r>
        <w:tab/>
        <w:t xml:space="preserve">Administrative Case Review staff; </w:t>
      </w:r>
    </w:p>
    <w:p w:rsidR="00D30CC5" w:rsidRDefault="00D30CC5" w:rsidP="00C767B5">
      <w:pPr>
        <w:widowControl w:val="0"/>
        <w:autoSpaceDE w:val="0"/>
        <w:autoSpaceDN w:val="0"/>
        <w:adjustRightInd w:val="0"/>
        <w:ind w:left="2160" w:hanging="720"/>
      </w:pPr>
    </w:p>
    <w:p w:rsidR="00C767B5" w:rsidRDefault="00C767B5" w:rsidP="00C767B5">
      <w:pPr>
        <w:widowControl w:val="0"/>
        <w:autoSpaceDE w:val="0"/>
        <w:autoSpaceDN w:val="0"/>
        <w:adjustRightInd w:val="0"/>
        <w:ind w:left="2160" w:hanging="720"/>
      </w:pPr>
      <w:r>
        <w:t>7)</w:t>
      </w:r>
      <w:r>
        <w:tab/>
        <w:t xml:space="preserve">Medical providers providing care to the child; </w:t>
      </w:r>
    </w:p>
    <w:p w:rsidR="00D30CC5" w:rsidRDefault="00D30CC5" w:rsidP="00C767B5">
      <w:pPr>
        <w:widowControl w:val="0"/>
        <w:autoSpaceDE w:val="0"/>
        <w:autoSpaceDN w:val="0"/>
        <w:adjustRightInd w:val="0"/>
        <w:ind w:left="2160" w:hanging="720"/>
      </w:pPr>
    </w:p>
    <w:p w:rsidR="00C767B5" w:rsidRDefault="00C767B5" w:rsidP="00C767B5">
      <w:pPr>
        <w:widowControl w:val="0"/>
        <w:autoSpaceDE w:val="0"/>
        <w:autoSpaceDN w:val="0"/>
        <w:adjustRightInd w:val="0"/>
        <w:ind w:left="2160" w:hanging="720"/>
      </w:pPr>
      <w:r>
        <w:t>8)</w:t>
      </w:r>
      <w:r>
        <w:tab/>
        <w:t xml:space="preserve">The child's school and educators; </w:t>
      </w:r>
    </w:p>
    <w:p w:rsidR="00D30CC5" w:rsidRDefault="00D30CC5" w:rsidP="00C767B5">
      <w:pPr>
        <w:widowControl w:val="0"/>
        <w:autoSpaceDE w:val="0"/>
        <w:autoSpaceDN w:val="0"/>
        <w:adjustRightInd w:val="0"/>
        <w:ind w:left="2160" w:hanging="720"/>
      </w:pPr>
    </w:p>
    <w:p w:rsidR="00C767B5" w:rsidRDefault="00C767B5" w:rsidP="00C767B5">
      <w:pPr>
        <w:widowControl w:val="0"/>
        <w:autoSpaceDE w:val="0"/>
        <w:autoSpaceDN w:val="0"/>
        <w:adjustRightInd w:val="0"/>
        <w:ind w:left="2160" w:hanging="720"/>
      </w:pPr>
      <w:r>
        <w:t>9)</w:t>
      </w:r>
      <w:r>
        <w:tab/>
        <w:t xml:space="preserve">Other service providers for the children in care; </w:t>
      </w:r>
    </w:p>
    <w:p w:rsidR="00D30CC5" w:rsidRDefault="00D30CC5" w:rsidP="004B18DB">
      <w:pPr>
        <w:widowControl w:val="0"/>
        <w:autoSpaceDE w:val="0"/>
        <w:autoSpaceDN w:val="0"/>
        <w:adjustRightInd w:val="0"/>
        <w:ind w:left="2160" w:hanging="849"/>
      </w:pPr>
    </w:p>
    <w:p w:rsidR="00C767B5" w:rsidRDefault="00C767B5" w:rsidP="004B18DB">
      <w:pPr>
        <w:widowControl w:val="0"/>
        <w:autoSpaceDE w:val="0"/>
        <w:autoSpaceDN w:val="0"/>
        <w:adjustRightInd w:val="0"/>
        <w:ind w:left="2160" w:hanging="849"/>
      </w:pPr>
      <w:r>
        <w:t>10)</w:t>
      </w:r>
      <w:r>
        <w:tab/>
        <w:t xml:space="preserve">Children who are seven years of age or older under the custody/guardianship of the Department who are siblings of children placed with the foster parent/relative caregiver in accordance with Section 301.220 (Sibling Visitation) and Section 301.230 (Contact Among Siblings Placed Apart), unless a decision has been made to withhold the information in accordance with Section 301.440; </w:t>
      </w:r>
    </w:p>
    <w:p w:rsidR="00D30CC5" w:rsidRDefault="00D30CC5" w:rsidP="004B18DB">
      <w:pPr>
        <w:widowControl w:val="0"/>
        <w:autoSpaceDE w:val="0"/>
        <w:autoSpaceDN w:val="0"/>
        <w:adjustRightInd w:val="0"/>
        <w:ind w:left="2160" w:hanging="849"/>
      </w:pPr>
    </w:p>
    <w:p w:rsidR="00C767B5" w:rsidRDefault="00C767B5" w:rsidP="004B18DB">
      <w:pPr>
        <w:widowControl w:val="0"/>
        <w:autoSpaceDE w:val="0"/>
        <w:autoSpaceDN w:val="0"/>
        <w:adjustRightInd w:val="0"/>
        <w:ind w:left="2160" w:hanging="849"/>
      </w:pPr>
      <w:r>
        <w:t>11)</w:t>
      </w:r>
      <w:r>
        <w:tab/>
        <w:t xml:space="preserve">Illinois Department of Public Aid (for purposes of processing Medicaid claims); </w:t>
      </w:r>
    </w:p>
    <w:p w:rsidR="00D30CC5" w:rsidRDefault="00D30CC5" w:rsidP="004B18DB">
      <w:pPr>
        <w:widowControl w:val="0"/>
        <w:autoSpaceDE w:val="0"/>
        <w:autoSpaceDN w:val="0"/>
        <w:adjustRightInd w:val="0"/>
        <w:ind w:left="2160" w:hanging="849"/>
      </w:pPr>
    </w:p>
    <w:p w:rsidR="00C767B5" w:rsidRDefault="00C767B5" w:rsidP="004B18DB">
      <w:pPr>
        <w:widowControl w:val="0"/>
        <w:autoSpaceDE w:val="0"/>
        <w:autoSpaceDN w:val="0"/>
        <w:adjustRightInd w:val="0"/>
        <w:ind w:left="2160" w:hanging="849"/>
      </w:pPr>
      <w:r>
        <w:t>12)</w:t>
      </w:r>
      <w:r>
        <w:tab/>
        <w:t xml:space="preserve">Quality assurance staff employed or contracted by the Department to conduct quality assurance reviews; </w:t>
      </w:r>
    </w:p>
    <w:p w:rsidR="00D30CC5" w:rsidRDefault="00D30CC5" w:rsidP="004B18DB">
      <w:pPr>
        <w:widowControl w:val="0"/>
        <w:autoSpaceDE w:val="0"/>
        <w:autoSpaceDN w:val="0"/>
        <w:adjustRightInd w:val="0"/>
        <w:ind w:left="2160" w:hanging="849"/>
      </w:pPr>
    </w:p>
    <w:p w:rsidR="00C767B5" w:rsidRDefault="00C767B5" w:rsidP="004B18DB">
      <w:pPr>
        <w:widowControl w:val="0"/>
        <w:autoSpaceDE w:val="0"/>
        <w:autoSpaceDN w:val="0"/>
        <w:adjustRightInd w:val="0"/>
        <w:ind w:left="2160" w:hanging="849"/>
      </w:pPr>
      <w:r>
        <w:t>13)</w:t>
      </w:r>
      <w:r>
        <w:tab/>
        <w:t xml:space="preserve">Social Security Administration; </w:t>
      </w:r>
    </w:p>
    <w:p w:rsidR="00D30CC5" w:rsidRDefault="00D30CC5" w:rsidP="004B18DB">
      <w:pPr>
        <w:widowControl w:val="0"/>
        <w:autoSpaceDE w:val="0"/>
        <w:autoSpaceDN w:val="0"/>
        <w:adjustRightInd w:val="0"/>
        <w:ind w:left="2160" w:hanging="849"/>
      </w:pPr>
    </w:p>
    <w:p w:rsidR="00C767B5" w:rsidRDefault="00C767B5" w:rsidP="004B18DB">
      <w:pPr>
        <w:widowControl w:val="0"/>
        <w:autoSpaceDE w:val="0"/>
        <w:autoSpaceDN w:val="0"/>
        <w:adjustRightInd w:val="0"/>
        <w:ind w:left="2160" w:hanging="849"/>
      </w:pPr>
      <w:r>
        <w:t>14)</w:t>
      </w:r>
      <w:r>
        <w:tab/>
        <w:t xml:space="preserve">Researchers whose research has been approved by the Department in accordance with 89 Ill. Adm. Code 432 (Research Involving Children and Families); and </w:t>
      </w:r>
    </w:p>
    <w:p w:rsidR="00D30CC5" w:rsidRDefault="00D30CC5" w:rsidP="004B18DB">
      <w:pPr>
        <w:widowControl w:val="0"/>
        <w:autoSpaceDE w:val="0"/>
        <w:autoSpaceDN w:val="0"/>
        <w:adjustRightInd w:val="0"/>
        <w:ind w:left="2160" w:hanging="849"/>
      </w:pPr>
    </w:p>
    <w:p w:rsidR="00C767B5" w:rsidRDefault="00C767B5" w:rsidP="004B18DB">
      <w:pPr>
        <w:widowControl w:val="0"/>
        <w:autoSpaceDE w:val="0"/>
        <w:autoSpaceDN w:val="0"/>
        <w:adjustRightInd w:val="0"/>
        <w:ind w:left="2160" w:hanging="849"/>
      </w:pPr>
      <w:r>
        <w:t>15)</w:t>
      </w:r>
      <w:r>
        <w:tab/>
        <w:t xml:space="preserve">Statewide foster parent associations or other foster parent groups recognized by the Department. </w:t>
      </w:r>
    </w:p>
    <w:p w:rsidR="00D30CC5" w:rsidRDefault="00D30CC5" w:rsidP="00C767B5">
      <w:pPr>
        <w:widowControl w:val="0"/>
        <w:autoSpaceDE w:val="0"/>
        <w:autoSpaceDN w:val="0"/>
        <w:adjustRightInd w:val="0"/>
        <w:ind w:left="1440" w:hanging="720"/>
      </w:pPr>
    </w:p>
    <w:p w:rsidR="00C767B5" w:rsidRDefault="00C767B5" w:rsidP="00C767B5">
      <w:pPr>
        <w:widowControl w:val="0"/>
        <w:autoSpaceDE w:val="0"/>
        <w:autoSpaceDN w:val="0"/>
        <w:adjustRightInd w:val="0"/>
        <w:ind w:left="1440" w:hanging="720"/>
      </w:pPr>
      <w:r>
        <w:t>b)</w:t>
      </w:r>
      <w:r>
        <w:tab/>
        <w:t xml:space="preserve">When a license is issued to foster parents or upon placement of a child with a relative caregiver, the Department or purchase of service agency shall give written notice to the foster parent/relative caregiver that the foster parent's/relative caregiver's name, address and telephone number will be released to the persons identified in subsection (a) above, as necessary to provide services, without further subsequent notice. </w:t>
      </w:r>
    </w:p>
    <w:p w:rsidR="00C767B5" w:rsidRDefault="00C767B5" w:rsidP="00C767B5">
      <w:pPr>
        <w:widowControl w:val="0"/>
        <w:autoSpaceDE w:val="0"/>
        <w:autoSpaceDN w:val="0"/>
        <w:adjustRightInd w:val="0"/>
        <w:ind w:left="1440" w:hanging="720"/>
      </w:pPr>
    </w:p>
    <w:p w:rsidR="00C767B5" w:rsidRDefault="00C767B5" w:rsidP="00C767B5">
      <w:pPr>
        <w:widowControl w:val="0"/>
        <w:autoSpaceDE w:val="0"/>
        <w:autoSpaceDN w:val="0"/>
        <w:adjustRightInd w:val="0"/>
        <w:ind w:left="1440" w:hanging="720"/>
      </w:pPr>
      <w:r>
        <w:t xml:space="preserve">(Source:  Added at 25 Ill. Reg. 11803, effective September 14, 2001) </w:t>
      </w:r>
    </w:p>
    <w:sectPr w:rsidR="00C767B5" w:rsidSect="00C767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67B5"/>
    <w:rsid w:val="00083C3C"/>
    <w:rsid w:val="00166C9F"/>
    <w:rsid w:val="00462890"/>
    <w:rsid w:val="004B18DB"/>
    <w:rsid w:val="005C3366"/>
    <w:rsid w:val="00C767B5"/>
    <w:rsid w:val="00D30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2012-06-21T21:39:00Z</dcterms:created>
  <dcterms:modified xsi:type="dcterms:W3CDTF">2012-06-21T21:39:00Z</dcterms:modified>
</cp:coreProperties>
</file>