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45" w:rsidRDefault="001B5045" w:rsidP="001B5045">
      <w:pPr>
        <w:widowControl w:val="0"/>
        <w:autoSpaceDE w:val="0"/>
        <w:autoSpaceDN w:val="0"/>
        <w:adjustRightInd w:val="0"/>
      </w:pPr>
      <w:bookmarkStart w:id="0" w:name="_GoBack"/>
      <w:bookmarkEnd w:id="0"/>
    </w:p>
    <w:p w:rsidR="001B5045" w:rsidRDefault="001B5045" w:rsidP="001B5045">
      <w:pPr>
        <w:widowControl w:val="0"/>
        <w:autoSpaceDE w:val="0"/>
        <w:autoSpaceDN w:val="0"/>
        <w:adjustRightInd w:val="0"/>
      </w:pPr>
      <w:r>
        <w:rPr>
          <w:b/>
          <w:bCs/>
        </w:rPr>
        <w:t xml:space="preserve">Section </w:t>
      </w:r>
      <w:proofErr w:type="gramStart"/>
      <w:r>
        <w:rPr>
          <w:b/>
          <w:bCs/>
        </w:rPr>
        <w:t>301.10  Purpose</w:t>
      </w:r>
      <w:proofErr w:type="gramEnd"/>
      <w:r>
        <w:t xml:space="preserve"> </w:t>
      </w:r>
    </w:p>
    <w:p w:rsidR="001B5045" w:rsidRDefault="001B5045" w:rsidP="001B5045">
      <w:pPr>
        <w:widowControl w:val="0"/>
        <w:autoSpaceDE w:val="0"/>
        <w:autoSpaceDN w:val="0"/>
        <w:adjustRightInd w:val="0"/>
      </w:pPr>
    </w:p>
    <w:p w:rsidR="001B5045" w:rsidRDefault="001B5045" w:rsidP="001B5045">
      <w:pPr>
        <w:widowControl w:val="0"/>
        <w:autoSpaceDE w:val="0"/>
        <w:autoSpaceDN w:val="0"/>
        <w:adjustRightInd w:val="0"/>
      </w:pPr>
      <w:r>
        <w:t xml:space="preserve">The purpose of this Subpart is to describe the substitute care services provided by the Department or its contractual agencies when it is in the best interests of children to be placed apart from their parents or guardians.  Included in this Subpart is an explanation of: </w:t>
      </w:r>
    </w:p>
    <w:p w:rsidR="00A308E9" w:rsidRDefault="00A308E9" w:rsidP="001B5045">
      <w:pPr>
        <w:widowControl w:val="0"/>
        <w:autoSpaceDE w:val="0"/>
        <w:autoSpaceDN w:val="0"/>
        <w:adjustRightInd w:val="0"/>
      </w:pPr>
    </w:p>
    <w:p w:rsidR="001B5045" w:rsidRDefault="001B5045" w:rsidP="001B5045">
      <w:pPr>
        <w:widowControl w:val="0"/>
        <w:autoSpaceDE w:val="0"/>
        <w:autoSpaceDN w:val="0"/>
        <w:adjustRightInd w:val="0"/>
        <w:ind w:left="1440" w:hanging="720"/>
      </w:pPr>
      <w:r>
        <w:t>a)</w:t>
      </w:r>
      <w:r>
        <w:tab/>
        <w:t xml:space="preserve">the conditions under which children are placed in substitute care; </w:t>
      </w:r>
    </w:p>
    <w:p w:rsidR="00A308E9" w:rsidRDefault="00A308E9" w:rsidP="001B5045">
      <w:pPr>
        <w:widowControl w:val="0"/>
        <w:autoSpaceDE w:val="0"/>
        <w:autoSpaceDN w:val="0"/>
        <w:adjustRightInd w:val="0"/>
        <w:ind w:left="1440" w:hanging="720"/>
      </w:pPr>
    </w:p>
    <w:p w:rsidR="001B5045" w:rsidRDefault="001B5045" w:rsidP="001B5045">
      <w:pPr>
        <w:widowControl w:val="0"/>
        <w:autoSpaceDE w:val="0"/>
        <w:autoSpaceDN w:val="0"/>
        <w:adjustRightInd w:val="0"/>
        <w:ind w:left="1440" w:hanging="720"/>
      </w:pPr>
      <w:r>
        <w:t>b)</w:t>
      </w:r>
      <w:r>
        <w:tab/>
        <w:t xml:space="preserve">the types of substitute care settings in which children are placed; </w:t>
      </w:r>
    </w:p>
    <w:p w:rsidR="00A308E9" w:rsidRDefault="00A308E9" w:rsidP="001B5045">
      <w:pPr>
        <w:widowControl w:val="0"/>
        <w:autoSpaceDE w:val="0"/>
        <w:autoSpaceDN w:val="0"/>
        <w:adjustRightInd w:val="0"/>
        <w:ind w:left="1440" w:hanging="720"/>
      </w:pPr>
    </w:p>
    <w:p w:rsidR="001B5045" w:rsidRDefault="001B5045" w:rsidP="001B5045">
      <w:pPr>
        <w:widowControl w:val="0"/>
        <w:autoSpaceDE w:val="0"/>
        <w:autoSpaceDN w:val="0"/>
        <w:adjustRightInd w:val="0"/>
        <w:ind w:left="1440" w:hanging="720"/>
      </w:pPr>
      <w:r>
        <w:t>c)</w:t>
      </w:r>
      <w:r>
        <w:tab/>
        <w:t xml:space="preserve">the criteria used for selecting a placement; and </w:t>
      </w:r>
    </w:p>
    <w:p w:rsidR="00A308E9" w:rsidRDefault="00A308E9" w:rsidP="001B5045">
      <w:pPr>
        <w:widowControl w:val="0"/>
        <w:autoSpaceDE w:val="0"/>
        <w:autoSpaceDN w:val="0"/>
        <w:adjustRightInd w:val="0"/>
        <w:ind w:left="1440" w:hanging="720"/>
      </w:pPr>
    </w:p>
    <w:p w:rsidR="001B5045" w:rsidRDefault="001B5045" w:rsidP="001B5045">
      <w:pPr>
        <w:widowControl w:val="0"/>
        <w:autoSpaceDE w:val="0"/>
        <w:autoSpaceDN w:val="0"/>
        <w:adjustRightInd w:val="0"/>
        <w:ind w:left="1440" w:hanging="720"/>
      </w:pPr>
      <w:r>
        <w:t>d)</w:t>
      </w:r>
      <w:r>
        <w:tab/>
        <w:t xml:space="preserve">other legal and service requirements that must be fulfilled when placing children. </w:t>
      </w:r>
    </w:p>
    <w:p w:rsidR="001B5045" w:rsidRDefault="001B5045" w:rsidP="001B5045">
      <w:pPr>
        <w:widowControl w:val="0"/>
        <w:autoSpaceDE w:val="0"/>
        <w:autoSpaceDN w:val="0"/>
        <w:adjustRightInd w:val="0"/>
        <w:ind w:left="1440" w:hanging="720"/>
      </w:pPr>
    </w:p>
    <w:p w:rsidR="001B5045" w:rsidRDefault="001B5045" w:rsidP="001B5045">
      <w:pPr>
        <w:widowControl w:val="0"/>
        <w:autoSpaceDE w:val="0"/>
        <w:autoSpaceDN w:val="0"/>
        <w:adjustRightInd w:val="0"/>
        <w:ind w:left="1440" w:hanging="720"/>
      </w:pPr>
      <w:r>
        <w:t xml:space="preserve">(Source:  Added at 19 Ill. Reg. 9438, effective July 1, 1995) </w:t>
      </w:r>
    </w:p>
    <w:sectPr w:rsidR="001B5045" w:rsidSect="001B50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045"/>
    <w:rsid w:val="000B713C"/>
    <w:rsid w:val="001B5045"/>
    <w:rsid w:val="00507813"/>
    <w:rsid w:val="005C3366"/>
    <w:rsid w:val="006303A7"/>
    <w:rsid w:val="00A3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