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6D5" w:rsidRPr="00090CCD" w:rsidRDefault="002476D5" w:rsidP="002476D5"/>
    <w:p w:rsidR="002476D5" w:rsidRPr="00090CCD" w:rsidRDefault="002476D5" w:rsidP="002476D5">
      <w:pPr>
        <w:rPr>
          <w:b/>
        </w:rPr>
      </w:pPr>
      <w:r w:rsidRPr="00090CCD">
        <w:rPr>
          <w:b/>
        </w:rPr>
        <w:t>Section 270.420  Removal from Registry</w:t>
      </w:r>
    </w:p>
    <w:p w:rsidR="002476D5" w:rsidRPr="00090CCD" w:rsidRDefault="002476D5" w:rsidP="002476D5"/>
    <w:p w:rsidR="002476D5" w:rsidRPr="00090CCD" w:rsidRDefault="002476D5" w:rsidP="00575B5F">
      <w:pPr>
        <w:ind w:left="1440" w:hanging="720"/>
      </w:pPr>
      <w:r w:rsidRPr="00090CCD">
        <w:t>a)</w:t>
      </w:r>
      <w:r w:rsidRPr="00090CCD">
        <w:tab/>
        <w:t>At any time after a caregiver's identity has been placed on the Registry, a caregiver may request removal of his or her name from the Registry by submitting a request to the Department in writing.</w:t>
      </w:r>
    </w:p>
    <w:p w:rsidR="002476D5" w:rsidRPr="00090CCD" w:rsidRDefault="002476D5" w:rsidP="002476D5">
      <w:pPr>
        <w:ind w:left="1440" w:hanging="720"/>
      </w:pPr>
    </w:p>
    <w:p w:rsidR="002476D5" w:rsidRPr="00090CCD" w:rsidRDefault="002476D5" w:rsidP="00575B5F">
      <w:pPr>
        <w:ind w:left="2160" w:hanging="720"/>
      </w:pPr>
      <w:r w:rsidRPr="00090CCD">
        <w:t>1)</w:t>
      </w:r>
      <w:r w:rsidRPr="00090CCD">
        <w:tab/>
      </w:r>
      <w:r>
        <w:t xml:space="preserve">The </w:t>
      </w:r>
      <w:r w:rsidRPr="00090CCD">
        <w:t xml:space="preserve">request may only be made in relation to a single Registry placement decision. A request cannot be made requesting removal of multiple Registry placement decisions. </w:t>
      </w:r>
    </w:p>
    <w:p w:rsidR="002476D5" w:rsidRPr="00090CCD" w:rsidRDefault="002476D5" w:rsidP="002476D5">
      <w:pPr>
        <w:ind w:left="2160" w:hanging="720"/>
      </w:pPr>
    </w:p>
    <w:p w:rsidR="002476D5" w:rsidRPr="00090CCD" w:rsidRDefault="002476D5" w:rsidP="00575B5F">
      <w:pPr>
        <w:ind w:left="2160" w:hanging="720"/>
      </w:pPr>
      <w:r w:rsidRPr="00090CCD">
        <w:t>2)</w:t>
      </w:r>
      <w:r w:rsidRPr="00090CCD">
        <w:tab/>
        <w:t>A request for removal of a Registry placement decision is not to be made more than once in each successive 3-year period after placement, with a maximum of 3 such requests.</w:t>
      </w:r>
    </w:p>
    <w:p w:rsidR="002476D5" w:rsidRPr="00090CCD" w:rsidRDefault="002476D5" w:rsidP="002476D5">
      <w:pPr>
        <w:ind w:left="2160" w:hanging="720"/>
      </w:pPr>
    </w:p>
    <w:p w:rsidR="002476D5" w:rsidRPr="00090CCD" w:rsidRDefault="002476D5" w:rsidP="00575B5F">
      <w:pPr>
        <w:ind w:left="2160" w:hanging="720"/>
      </w:pPr>
      <w:r w:rsidRPr="00090CCD">
        <w:t>3)</w:t>
      </w:r>
      <w:r w:rsidRPr="00090CCD">
        <w:tab/>
        <w:t>The caregiver is to prove by a preponderance of the evidence that removal of his or her name from the Registry is in the public interest.</w:t>
      </w:r>
    </w:p>
    <w:p w:rsidR="002476D5" w:rsidRPr="00090CCD" w:rsidRDefault="002476D5" w:rsidP="002476D5">
      <w:pPr>
        <w:ind w:left="2160" w:hanging="720"/>
      </w:pPr>
    </w:p>
    <w:p w:rsidR="002476D5" w:rsidRPr="00090CCD" w:rsidRDefault="002476D5" w:rsidP="00575B5F">
      <w:pPr>
        <w:ind w:left="1440" w:hanging="720"/>
      </w:pPr>
      <w:r w:rsidRPr="00090CCD">
        <w:t>b)</w:t>
      </w:r>
      <w:r w:rsidRPr="00090CCD">
        <w:tab/>
        <w:t>Within 60 calendar days after receiving a removal request, the Department will review and consider any written supporting material provided by the caregiver.</w:t>
      </w:r>
    </w:p>
    <w:p w:rsidR="002476D5" w:rsidRPr="00090CCD" w:rsidRDefault="002476D5" w:rsidP="002476D5">
      <w:pPr>
        <w:ind w:left="2160" w:hanging="720"/>
      </w:pPr>
    </w:p>
    <w:p w:rsidR="002476D5" w:rsidRPr="00090CCD" w:rsidRDefault="002476D5" w:rsidP="00575B5F">
      <w:pPr>
        <w:ind w:left="2160" w:hanging="720"/>
      </w:pPr>
      <w:r w:rsidRPr="00090CCD">
        <w:t>1)</w:t>
      </w:r>
      <w:r w:rsidRPr="00090CCD">
        <w:tab/>
        <w:t>The review will not include in-person testimony.</w:t>
      </w:r>
    </w:p>
    <w:p w:rsidR="002476D5" w:rsidRPr="00090CCD" w:rsidRDefault="002476D5" w:rsidP="002476D5">
      <w:pPr>
        <w:ind w:left="2160" w:hanging="720"/>
      </w:pPr>
    </w:p>
    <w:p w:rsidR="002476D5" w:rsidRPr="00090CCD" w:rsidRDefault="002476D5" w:rsidP="00575B5F">
      <w:pPr>
        <w:ind w:left="2160" w:hanging="720"/>
      </w:pPr>
      <w:r w:rsidRPr="00090CCD">
        <w:t>2)</w:t>
      </w:r>
      <w:r w:rsidRPr="00090CCD">
        <w:tab/>
        <w:t>The Department may consider the following factors in making its determination on whether to remove a caregiver's identity from the Registry:</w:t>
      </w:r>
    </w:p>
    <w:p w:rsidR="002476D5" w:rsidRPr="00090CCD" w:rsidRDefault="002476D5" w:rsidP="002476D5">
      <w:pPr>
        <w:ind w:left="2880" w:hanging="720"/>
      </w:pPr>
    </w:p>
    <w:p w:rsidR="002476D5" w:rsidRPr="00090CCD" w:rsidRDefault="002476D5" w:rsidP="00575B5F">
      <w:pPr>
        <w:ind w:left="2880" w:hanging="720"/>
      </w:pPr>
      <w:r w:rsidRPr="00090CCD">
        <w:t>A)</w:t>
      </w:r>
      <w:r w:rsidRPr="00090CCD">
        <w:tab/>
        <w:t>the length of time the caregiver provided care to the victim;</w:t>
      </w:r>
    </w:p>
    <w:p w:rsidR="002476D5" w:rsidRPr="00090CCD" w:rsidRDefault="002476D5" w:rsidP="002476D5">
      <w:pPr>
        <w:ind w:left="2880" w:hanging="720"/>
      </w:pPr>
    </w:p>
    <w:p w:rsidR="002476D5" w:rsidRPr="00090CCD" w:rsidRDefault="002476D5" w:rsidP="00575B5F">
      <w:pPr>
        <w:ind w:left="2880" w:hanging="720"/>
      </w:pPr>
      <w:r w:rsidRPr="00090CCD">
        <w:t>B)</w:t>
      </w:r>
      <w:r w:rsidRPr="00090CCD">
        <w:tab/>
        <w:t>the relationship between the caregiver and the victim;</w:t>
      </w:r>
    </w:p>
    <w:p w:rsidR="002476D5" w:rsidRPr="00090CCD" w:rsidRDefault="002476D5" w:rsidP="002476D5">
      <w:pPr>
        <w:ind w:left="2880" w:hanging="720"/>
      </w:pPr>
    </w:p>
    <w:p w:rsidR="002476D5" w:rsidRPr="00090CCD" w:rsidRDefault="002476D5" w:rsidP="00575B5F">
      <w:pPr>
        <w:ind w:left="2880" w:hanging="720"/>
      </w:pPr>
      <w:r w:rsidRPr="00090CCD">
        <w:t>C)</w:t>
      </w:r>
      <w:r w:rsidRPr="00090CCD">
        <w:tab/>
        <w:t>whether inclusion of the caregiver's identity on the Registry remains in the victim's best interest or that of other participants;</w:t>
      </w:r>
    </w:p>
    <w:p w:rsidR="002476D5" w:rsidRPr="00090CCD" w:rsidRDefault="002476D5" w:rsidP="002476D5">
      <w:pPr>
        <w:ind w:left="2880" w:hanging="720"/>
      </w:pPr>
    </w:p>
    <w:p w:rsidR="002476D5" w:rsidRPr="00090CCD" w:rsidRDefault="002476D5" w:rsidP="00575B5F">
      <w:pPr>
        <w:ind w:left="2880" w:hanging="720"/>
      </w:pPr>
      <w:r w:rsidRPr="00090CCD">
        <w:t>D)</w:t>
      </w:r>
      <w:r w:rsidRPr="00090CCD">
        <w:tab/>
        <w:t>whether the caregiver completed training to remediate the abuse, neglect or financial exploitation;</w:t>
      </w:r>
    </w:p>
    <w:p w:rsidR="002476D5" w:rsidRPr="00090CCD" w:rsidRDefault="002476D5" w:rsidP="002476D5">
      <w:pPr>
        <w:ind w:left="2880" w:hanging="720"/>
      </w:pPr>
    </w:p>
    <w:p w:rsidR="002476D5" w:rsidRPr="00090CCD" w:rsidRDefault="002476D5" w:rsidP="00575B5F">
      <w:pPr>
        <w:ind w:left="2880" w:hanging="720"/>
      </w:pPr>
      <w:r w:rsidRPr="00090CCD">
        <w:t>E)</w:t>
      </w:r>
      <w:r w:rsidRPr="00090CCD">
        <w:tab/>
        <w:t>in the case of financial exploitation, the value of the assets at issue and whether restitution was made;</w:t>
      </w:r>
    </w:p>
    <w:p w:rsidR="002476D5" w:rsidRPr="00090CCD" w:rsidRDefault="002476D5" w:rsidP="002476D5">
      <w:pPr>
        <w:ind w:left="2880" w:hanging="720"/>
      </w:pPr>
    </w:p>
    <w:p w:rsidR="002476D5" w:rsidRPr="00090CCD" w:rsidRDefault="002476D5" w:rsidP="00575B5F">
      <w:pPr>
        <w:ind w:left="2880" w:hanging="720"/>
      </w:pPr>
      <w:r w:rsidRPr="00090CCD">
        <w:t>F)</w:t>
      </w:r>
      <w:r w:rsidRPr="00090CCD">
        <w:tab/>
        <w:t>whether criminal charges were filed against a caregiver and any related outcome.</w:t>
      </w:r>
    </w:p>
    <w:p w:rsidR="002476D5" w:rsidRPr="00090CCD" w:rsidRDefault="002476D5" w:rsidP="002476D5">
      <w:pPr>
        <w:ind w:left="2160" w:hanging="720"/>
      </w:pPr>
    </w:p>
    <w:p w:rsidR="002476D5" w:rsidRPr="00090CCD" w:rsidRDefault="002476D5" w:rsidP="00575B5F">
      <w:pPr>
        <w:ind w:left="2160" w:hanging="720"/>
      </w:pPr>
      <w:r w:rsidRPr="00090CCD">
        <w:t>3)</w:t>
      </w:r>
      <w:r w:rsidRPr="00090CCD">
        <w:tab/>
        <w:t>Within 30 calendar days after completion of the review, the Department will issue a written decision either granting or denying removal of the caregiver's identity from the Registry.</w:t>
      </w:r>
    </w:p>
    <w:p w:rsidR="002476D5" w:rsidRPr="00090CCD" w:rsidRDefault="002476D5" w:rsidP="002476D5">
      <w:pPr>
        <w:ind w:left="2160" w:hanging="720"/>
      </w:pPr>
    </w:p>
    <w:p w:rsidR="002476D5" w:rsidRPr="00090CCD" w:rsidRDefault="002476D5" w:rsidP="00575B5F">
      <w:pPr>
        <w:ind w:left="2160" w:hanging="720"/>
      </w:pPr>
      <w:r w:rsidRPr="00090CCD">
        <w:t>4)</w:t>
      </w:r>
      <w:r w:rsidRPr="00090CCD">
        <w:tab/>
        <w:t>In the event the Department decides that the caregiver's identity should be removed from the Registry, the Department will take all necessary steps to remove the caregiver's identity from the Registry.</w:t>
      </w:r>
    </w:p>
    <w:p w:rsidR="002476D5" w:rsidRPr="00090CCD" w:rsidRDefault="002476D5" w:rsidP="002476D5">
      <w:pPr>
        <w:ind w:left="2160" w:hanging="720"/>
      </w:pPr>
    </w:p>
    <w:p w:rsidR="002476D5" w:rsidRPr="00090CCD" w:rsidRDefault="002476D5" w:rsidP="00575B5F">
      <w:pPr>
        <w:ind w:left="2160" w:hanging="720"/>
      </w:pPr>
      <w:r w:rsidRPr="00090CCD">
        <w:t>5)</w:t>
      </w:r>
      <w:r w:rsidRPr="00090CCD">
        <w:tab/>
        <w:t>The removal decision by the Department is not subject to the Administrative Review Law [735 ILCS 5/Art. III].</w:t>
      </w:r>
    </w:p>
    <w:p w:rsidR="002476D5" w:rsidRPr="00090CCD" w:rsidRDefault="002476D5" w:rsidP="002476D5"/>
    <w:p w:rsidR="000174EB" w:rsidRPr="00093935" w:rsidRDefault="002476D5" w:rsidP="002476D5">
      <w:pPr>
        <w:ind w:firstLine="720"/>
      </w:pPr>
      <w:r w:rsidRPr="00090CCD">
        <w:t xml:space="preserve">(Source:  Added at 42 Ill. Reg. </w:t>
      </w:r>
      <w:bookmarkStart w:id="0" w:name="_GoBack"/>
      <w:bookmarkEnd w:id="0"/>
      <w:r w:rsidR="004D361D">
        <w:t>9226</w:t>
      </w:r>
      <w:r w:rsidRPr="00090CCD">
        <w:t xml:space="preserve">, effective </w:t>
      </w:r>
      <w:r w:rsidR="004D361D">
        <w:t>July 1, 2018</w:t>
      </w:r>
      <w:r w:rsidRPr="00090CCD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AE8" w:rsidRDefault="00A62AE8">
      <w:r>
        <w:separator/>
      </w:r>
    </w:p>
  </w:endnote>
  <w:endnote w:type="continuationSeparator" w:id="0">
    <w:p w:rsidR="00A62AE8" w:rsidRDefault="00A62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AE8" w:rsidRDefault="00A62AE8">
      <w:r>
        <w:separator/>
      </w:r>
    </w:p>
  </w:footnote>
  <w:footnote w:type="continuationSeparator" w:id="0">
    <w:p w:rsidR="00A62AE8" w:rsidRDefault="00A62A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AE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476D5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361D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5B5F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090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62AE8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CC8709-852D-44B9-A8DB-90A48CFD1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6D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4</cp:revision>
  <dcterms:created xsi:type="dcterms:W3CDTF">2018-05-17T20:11:00Z</dcterms:created>
  <dcterms:modified xsi:type="dcterms:W3CDTF">2018-06-29T15:29:00Z</dcterms:modified>
</cp:coreProperties>
</file>