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3D7" w:rsidRPr="007D2D1D" w:rsidRDefault="00A823D7" w:rsidP="00A823D7"/>
    <w:p w:rsidR="00A823D7" w:rsidRPr="007D2D1D" w:rsidRDefault="00A823D7" w:rsidP="00A823D7">
      <w:pPr>
        <w:rPr>
          <w:b/>
        </w:rPr>
      </w:pPr>
      <w:r w:rsidRPr="007D2D1D">
        <w:rPr>
          <w:b/>
        </w:rPr>
        <w:t>Section 270.410  Notice to Long Term Care Facilities and Ombudsman</w:t>
      </w:r>
    </w:p>
    <w:p w:rsidR="00A823D7" w:rsidRPr="007D2D1D" w:rsidRDefault="00A823D7" w:rsidP="00A823D7"/>
    <w:p w:rsidR="00A823D7" w:rsidRPr="007D2D1D" w:rsidRDefault="00A823D7" w:rsidP="00A823D7">
      <w:r w:rsidRPr="007D2D1D">
        <w:t>If a victim moves from a domestic living situation to a health care or long term care facility, the APS provider agency will use reasonable efforts to promptly inform the facility and the appropriate Regional Long Term Care Ombudsman about any placement of a caregiver on the Registry relevant to the victim.</w:t>
      </w:r>
    </w:p>
    <w:p w:rsidR="00A823D7" w:rsidRPr="007D2D1D" w:rsidRDefault="00A823D7" w:rsidP="00A823D7"/>
    <w:p w:rsidR="000174EB" w:rsidRPr="00093935" w:rsidRDefault="00A823D7" w:rsidP="00A823D7">
      <w:pPr>
        <w:ind w:left="720"/>
      </w:pPr>
      <w:r w:rsidRPr="0017587D">
        <w:t xml:space="preserve">(Source:  Added at 42 Ill. Reg. </w:t>
      </w:r>
      <w:bookmarkStart w:id="0" w:name="_GoBack"/>
      <w:bookmarkEnd w:id="0"/>
      <w:r w:rsidR="004E11C3">
        <w:t>9226</w:t>
      </w:r>
      <w:r w:rsidRPr="0017587D">
        <w:t xml:space="preserve">, effective </w:t>
      </w:r>
      <w:r w:rsidR="004E11C3">
        <w:t>July 1, 2018</w:t>
      </w:r>
      <w:r w:rsidRPr="0017587D">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520" w:rsidRDefault="00596520">
      <w:r>
        <w:separator/>
      </w:r>
    </w:p>
  </w:endnote>
  <w:endnote w:type="continuationSeparator" w:id="0">
    <w:p w:rsidR="00596520" w:rsidRDefault="0059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520" w:rsidRDefault="00596520">
      <w:r>
        <w:separator/>
      </w:r>
    </w:p>
  </w:footnote>
  <w:footnote w:type="continuationSeparator" w:id="0">
    <w:p w:rsidR="00596520" w:rsidRDefault="00596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2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11C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520"/>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67F9"/>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23D7"/>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7FF1"/>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43B125-A937-4F41-99A2-2CB79C3D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3D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2018-05-17T20:11:00Z</dcterms:created>
  <dcterms:modified xsi:type="dcterms:W3CDTF">2018-06-29T15:28:00Z</dcterms:modified>
</cp:coreProperties>
</file>