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B25" w:rsidRDefault="001C7B25" w:rsidP="001C7B25">
      <w:pPr>
        <w:autoSpaceDE w:val="0"/>
        <w:autoSpaceDN w:val="0"/>
        <w:adjustRightInd w:val="0"/>
        <w:spacing w:after="0" w:line="240" w:lineRule="auto"/>
        <w:jc w:val="both"/>
        <w:rPr>
          <w:rFonts w:ascii="Times New Roman" w:hAnsi="Times New Roman"/>
          <w:iCs/>
          <w:sz w:val="24"/>
          <w:szCs w:val="24"/>
        </w:rPr>
      </w:pPr>
    </w:p>
    <w:p w:rsidR="001C7B25" w:rsidRDefault="001C7B25" w:rsidP="001C7B25">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Section 270.290  Training</w:t>
      </w:r>
      <w:r>
        <w:rPr>
          <w:rFonts w:ascii="Times New Roman" w:hAnsi="Times New Roman"/>
          <w:sz w:val="24"/>
          <w:szCs w:val="24"/>
        </w:rPr>
        <w:t xml:space="preserve"> </w:t>
      </w:r>
    </w:p>
    <w:p w:rsidR="001C7B25" w:rsidRDefault="001C7B25" w:rsidP="001C7B25">
      <w:pPr>
        <w:spacing w:after="0" w:line="240" w:lineRule="auto"/>
        <w:rPr>
          <w:rFonts w:ascii="Times New Roman" w:hAnsi="Times New Roman"/>
          <w:sz w:val="24"/>
          <w:szCs w:val="24"/>
        </w:rPr>
      </w:pPr>
    </w:p>
    <w:p w:rsidR="001C7B25" w:rsidRDefault="001C7B25" w:rsidP="001C7B25">
      <w:pPr>
        <w:spacing w:after="0" w:line="240" w:lineRule="auto"/>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The training of volunteers is the responsibility of the APS provider agency, and shall be done according to the Volunteer Plan.  Prior to being assigned any responsibilities, the volunteer must have satisfactorily completed an initial course of training of not less than six hours.</w:t>
      </w:r>
    </w:p>
    <w:p w:rsidR="001C7B25" w:rsidRDefault="001C7B25" w:rsidP="001C7B25">
      <w:pPr>
        <w:spacing w:after="0" w:line="240" w:lineRule="auto"/>
        <w:rPr>
          <w:rFonts w:ascii="Times New Roman" w:hAnsi="Times New Roman"/>
          <w:sz w:val="24"/>
          <w:szCs w:val="24"/>
        </w:rPr>
      </w:pPr>
    </w:p>
    <w:p w:rsidR="001C7B25" w:rsidRDefault="001C7B25" w:rsidP="001C7B25">
      <w:pPr>
        <w:spacing w:after="0" w:line="240" w:lineRule="auto"/>
        <w:ind w:left="144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initial volunteer training shall include materials on program procedures, APS provider agency organization, types of abuse and neglect, confidentiality, safety procedures, the dynamics of client interaction, and additional subjects as each APS provider agency deems necessary.</w:t>
      </w:r>
    </w:p>
    <w:p w:rsidR="001C7B25" w:rsidRDefault="001C7B25" w:rsidP="001C7B25">
      <w:pPr>
        <w:spacing w:after="0" w:line="240" w:lineRule="auto"/>
        <w:rPr>
          <w:rFonts w:ascii="Times New Roman" w:hAnsi="Times New Roman"/>
          <w:sz w:val="24"/>
          <w:szCs w:val="24"/>
        </w:rPr>
      </w:pPr>
    </w:p>
    <w:p w:rsidR="001C7B25" w:rsidRDefault="001C7B25" w:rsidP="001C7B25">
      <w:pPr>
        <w:spacing w:after="0" w:line="240" w:lineRule="auto"/>
        <w:ind w:left="144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Each volunteer shall take the advanced training deemed appropriate and necessary by the APS provider agency to undertake the activities to which the volunteer will be assigned.</w:t>
      </w:r>
    </w:p>
    <w:p w:rsidR="001C7B25" w:rsidRDefault="001C7B25" w:rsidP="001C7B25">
      <w:pPr>
        <w:spacing w:after="0" w:line="240" w:lineRule="auto"/>
        <w:rPr>
          <w:rFonts w:ascii="Times New Roman" w:hAnsi="Times New Roman"/>
          <w:sz w:val="24"/>
          <w:szCs w:val="24"/>
        </w:rPr>
      </w:pPr>
    </w:p>
    <w:p w:rsidR="001C7B25" w:rsidRDefault="001C7B25" w:rsidP="001C7B25">
      <w:pPr>
        <w:spacing w:after="0" w:line="240" w:lineRule="auto"/>
        <w:ind w:left="1440" w:hanging="7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The initial volunteer training shall be repeated for classes of new volunteers as needed.</w:t>
      </w:r>
    </w:p>
    <w:p w:rsidR="001C7B25" w:rsidRDefault="001C7B25" w:rsidP="001C7B25">
      <w:pPr>
        <w:spacing w:after="0" w:line="240" w:lineRule="auto"/>
        <w:rPr>
          <w:rFonts w:ascii="Times New Roman" w:hAnsi="Times New Roman"/>
          <w:sz w:val="24"/>
          <w:szCs w:val="24"/>
        </w:rPr>
      </w:pPr>
    </w:p>
    <w:p w:rsidR="001C7B25" w:rsidRDefault="001C7B25" w:rsidP="001C7B25">
      <w:pPr>
        <w:spacing w:after="0" w:line="240" w:lineRule="auto"/>
        <w:ind w:left="1440" w:hanging="72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As a part of the Volunteer Plan, the APS provider agency shall maintain copies of past and current training agendas.</w:t>
      </w:r>
    </w:p>
    <w:p w:rsidR="001C7B25" w:rsidRDefault="001C7B25" w:rsidP="001C7B25">
      <w:pPr>
        <w:spacing w:after="0" w:line="240" w:lineRule="auto"/>
        <w:rPr>
          <w:rFonts w:ascii="Times New Roman" w:hAnsi="Times New Roman"/>
          <w:sz w:val="24"/>
          <w:szCs w:val="24"/>
        </w:rPr>
      </w:pPr>
    </w:p>
    <w:p w:rsidR="001C7B25" w:rsidRDefault="001C7B25" w:rsidP="001C7B25">
      <w:pPr>
        <w:pStyle w:val="JCARSourceNote"/>
        <w:spacing w:after="0" w:line="240" w:lineRule="auto"/>
        <w:ind w:firstLine="720"/>
        <w:rPr>
          <w:rFonts w:ascii="Times New Roman" w:hAnsi="Times New Roman"/>
          <w:sz w:val="24"/>
          <w:szCs w:val="24"/>
        </w:rPr>
      </w:pPr>
      <w:r>
        <w:rPr>
          <w:rFonts w:ascii="Times New Roman" w:hAnsi="Times New Roman"/>
          <w:sz w:val="24"/>
          <w:szCs w:val="24"/>
        </w:rPr>
        <w:t>(Source:  Amended at 39 Ill</w:t>
      </w:r>
      <w:r w:rsidR="00D210B8">
        <w:rPr>
          <w:rFonts w:ascii="Times New Roman" w:hAnsi="Times New Roman"/>
          <w:sz w:val="24"/>
          <w:szCs w:val="24"/>
        </w:rPr>
        <w:t>. Reg. 2156</w:t>
      </w:r>
      <w:bookmarkStart w:id="0" w:name="_GoBack"/>
      <w:bookmarkEnd w:id="0"/>
      <w:r>
        <w:rPr>
          <w:rFonts w:ascii="Times New Roman" w:hAnsi="Times New Roman"/>
          <w:sz w:val="24"/>
          <w:szCs w:val="24"/>
        </w:rPr>
        <w:t>, effective January 23, 2015)</w:t>
      </w:r>
    </w:p>
    <w:sectPr w:rsidR="001C7B2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333" w:rsidRDefault="004E0333">
      <w:r>
        <w:separator/>
      </w:r>
    </w:p>
  </w:endnote>
  <w:endnote w:type="continuationSeparator" w:id="0">
    <w:p w:rsidR="004E0333" w:rsidRDefault="004E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333" w:rsidRDefault="004E0333">
      <w:r>
        <w:separator/>
      </w:r>
    </w:p>
  </w:footnote>
  <w:footnote w:type="continuationSeparator" w:id="0">
    <w:p w:rsidR="004E0333" w:rsidRDefault="004E0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44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32E3"/>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F15"/>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B25"/>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DD3"/>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48F"/>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18E"/>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0A7D"/>
    <w:rsid w:val="00483B7F"/>
    <w:rsid w:val="0048457F"/>
    <w:rsid w:val="004925CE"/>
    <w:rsid w:val="00493C66"/>
    <w:rsid w:val="0049486A"/>
    <w:rsid w:val="004A2DF2"/>
    <w:rsid w:val="004B0153"/>
    <w:rsid w:val="004B41BC"/>
    <w:rsid w:val="004B6FF4"/>
    <w:rsid w:val="004D6EED"/>
    <w:rsid w:val="004D73D3"/>
    <w:rsid w:val="004E0333"/>
    <w:rsid w:val="004E49DF"/>
    <w:rsid w:val="004E513F"/>
    <w:rsid w:val="004F077B"/>
    <w:rsid w:val="005001C5"/>
    <w:rsid w:val="005039E7"/>
    <w:rsid w:val="0050660E"/>
    <w:rsid w:val="005109B5"/>
    <w:rsid w:val="00512179"/>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38D3"/>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0EE6"/>
    <w:rsid w:val="00804082"/>
    <w:rsid w:val="00804A88"/>
    <w:rsid w:val="00805D72"/>
    <w:rsid w:val="00806780"/>
    <w:rsid w:val="008078E8"/>
    <w:rsid w:val="00810296"/>
    <w:rsid w:val="00821428"/>
    <w:rsid w:val="008225CA"/>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1448"/>
    <w:rsid w:val="008D7182"/>
    <w:rsid w:val="008E68BC"/>
    <w:rsid w:val="008F2BEE"/>
    <w:rsid w:val="009053C8"/>
    <w:rsid w:val="00910413"/>
    <w:rsid w:val="00915C6D"/>
    <w:rsid w:val="009168BC"/>
    <w:rsid w:val="00921F8B"/>
    <w:rsid w:val="00922286"/>
    <w:rsid w:val="009311AF"/>
    <w:rsid w:val="00931CDC"/>
    <w:rsid w:val="00934057"/>
    <w:rsid w:val="0093513C"/>
    <w:rsid w:val="00935A8C"/>
    <w:rsid w:val="00944E3D"/>
    <w:rsid w:val="00950386"/>
    <w:rsid w:val="009602D3"/>
    <w:rsid w:val="00960C37"/>
    <w:rsid w:val="00961E38"/>
    <w:rsid w:val="00965A76"/>
    <w:rsid w:val="00966D51"/>
    <w:rsid w:val="00974CB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2A6"/>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305"/>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3154"/>
    <w:rsid w:val="00C67B51"/>
    <w:rsid w:val="00C72A95"/>
    <w:rsid w:val="00C72C0C"/>
    <w:rsid w:val="00C73CD4"/>
    <w:rsid w:val="00C741FA"/>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0B8"/>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7703B"/>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27AF61-D7A5-43EF-B672-7EF40DE1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18E"/>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6106357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McFarland, Amber C.</cp:lastModifiedBy>
  <cp:revision>5</cp:revision>
  <dcterms:created xsi:type="dcterms:W3CDTF">2015-01-27T18:15:00Z</dcterms:created>
  <dcterms:modified xsi:type="dcterms:W3CDTF">2015-02-03T21:34:00Z</dcterms:modified>
</cp:coreProperties>
</file>